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46B36F6E" w14:textId="77777777" w:rsidR="00740FDF" w:rsidRPr="00FD5F24" w:rsidRDefault="00740FDF" w:rsidP="00740FDF">
          <w:pPr>
            <w:spacing w:after="120" w:line="240" w:lineRule="auto"/>
            <w:ind w:left="567" w:firstLine="0"/>
            <w:contextualSpacing/>
            <w:jc w:val="center"/>
            <w:rPr>
              <w:rFonts w:ascii="Calibri" w:hAnsi="Calibri" w:cs="Calibri"/>
              <w:b/>
              <w:bCs/>
              <w:sz w:val="28"/>
              <w:szCs w:val="28"/>
            </w:rPr>
          </w:pPr>
          <w:r w:rsidRPr="00FD5F24">
            <w:rPr>
              <w:rFonts w:ascii="Calibri" w:hAnsi="Calibri" w:cs="Calibri"/>
              <w:b/>
              <w:bCs/>
              <w:sz w:val="28"/>
              <w:szCs w:val="28"/>
            </w:rPr>
            <w:t>LIETUVOS NEFORMALIOJO ŠVIETIMO AGENTŪRA</w:t>
          </w:r>
        </w:p>
        <w:p w14:paraId="6CC6994A" w14:textId="77777777" w:rsidR="00740FDF" w:rsidRPr="00FD5F24" w:rsidRDefault="00740FDF" w:rsidP="00740FDF">
          <w:pPr>
            <w:spacing w:after="120" w:line="240" w:lineRule="auto"/>
            <w:ind w:left="567" w:firstLine="0"/>
            <w:contextualSpacing/>
            <w:jc w:val="center"/>
            <w:rPr>
              <w:rFonts w:ascii="Calibri" w:hAnsi="Calibri" w:cs="Calibri"/>
              <w:b/>
              <w:bCs/>
              <w:sz w:val="28"/>
              <w:szCs w:val="28"/>
            </w:rPr>
          </w:pPr>
        </w:p>
        <w:p w14:paraId="19F38CEB" w14:textId="77777777" w:rsidR="00740FDF" w:rsidRPr="00FD5F24" w:rsidRDefault="00740FDF" w:rsidP="00740FDF">
          <w:pPr>
            <w:spacing w:after="120"/>
            <w:contextualSpacing/>
            <w:jc w:val="center"/>
            <w:rPr>
              <w:rFonts w:ascii="Calibri" w:hAnsi="Calibri" w:cs="Calibri"/>
              <w:sz w:val="18"/>
              <w:szCs w:val="18"/>
              <w:lang w:val="en-US"/>
            </w:rPr>
          </w:pPr>
          <w:r w:rsidRPr="00FD5F24">
            <w:rPr>
              <w:rFonts w:ascii="Calibri" w:hAnsi="Calibri" w:cs="Calibri"/>
              <w:sz w:val="18"/>
              <w:szCs w:val="18"/>
            </w:rPr>
            <w:t xml:space="preserve">Biudžetinė įstaiga, Žirmūnų g. 1B, LT- 09101 Vilnius, tel. </w:t>
          </w:r>
          <w:r w:rsidRPr="00FD5F24">
            <w:rPr>
              <w:rFonts w:ascii="Calibri" w:hAnsi="Calibri" w:cs="Calibri"/>
              <w:sz w:val="18"/>
              <w:szCs w:val="18"/>
              <w:lang w:val="en-US"/>
            </w:rPr>
            <w:t xml:space="preserve">(0 5) 276 6578, </w:t>
          </w:r>
          <w:proofErr w:type="spellStart"/>
          <w:r w:rsidRPr="00FD5F24">
            <w:rPr>
              <w:rFonts w:ascii="Calibri" w:hAnsi="Calibri" w:cs="Calibri"/>
              <w:sz w:val="18"/>
              <w:szCs w:val="18"/>
              <w:lang w:val="en-US"/>
            </w:rPr>
            <w:t>faks</w:t>
          </w:r>
          <w:proofErr w:type="spellEnd"/>
          <w:r w:rsidRPr="00FD5F24">
            <w:rPr>
              <w:rFonts w:ascii="Calibri" w:hAnsi="Calibri" w:cs="Calibri"/>
              <w:sz w:val="18"/>
              <w:szCs w:val="18"/>
              <w:lang w:val="en-US"/>
            </w:rPr>
            <w:t xml:space="preserve">. (0 5) 276 3205, el. p. </w:t>
          </w:r>
          <w:proofErr w:type="spellStart"/>
          <w:r w:rsidRPr="00FD5F24">
            <w:rPr>
              <w:rFonts w:ascii="Calibri" w:hAnsi="Calibri" w:cs="Calibri"/>
              <w:sz w:val="18"/>
              <w:szCs w:val="18"/>
              <w:lang w:val="en-US"/>
            </w:rPr>
            <w:t>info@linesa.lt</w:t>
          </w:r>
          <w:proofErr w:type="spellEnd"/>
          <w:r w:rsidRPr="00FD5F24">
            <w:rPr>
              <w:rFonts w:ascii="Calibri" w:hAnsi="Calibri" w:cs="Calibri"/>
              <w:sz w:val="18"/>
              <w:szCs w:val="18"/>
              <w:lang w:val="en-US"/>
            </w:rPr>
            <w:t>, http://www.lmnsc.lt/</w:t>
          </w:r>
        </w:p>
        <w:p w14:paraId="2F71CF8A" w14:textId="77777777" w:rsidR="00740FDF" w:rsidRPr="00FD5F24" w:rsidRDefault="00740FDF" w:rsidP="00740FDF">
          <w:pPr>
            <w:spacing w:after="120"/>
            <w:contextualSpacing/>
            <w:jc w:val="center"/>
            <w:rPr>
              <w:rFonts w:ascii="Calibri" w:hAnsi="Calibri" w:cs="Calibri"/>
              <w:sz w:val="18"/>
              <w:szCs w:val="18"/>
              <w:lang w:val="en-US"/>
            </w:rPr>
          </w:pPr>
          <w:proofErr w:type="spellStart"/>
          <w:r w:rsidRPr="00FD5F24">
            <w:rPr>
              <w:rFonts w:ascii="Calibri" w:hAnsi="Calibri" w:cs="Calibri"/>
              <w:sz w:val="18"/>
              <w:szCs w:val="18"/>
              <w:lang w:val="en-US"/>
            </w:rPr>
            <w:t>Duomenys</w:t>
          </w:r>
          <w:proofErr w:type="spellEnd"/>
          <w:r w:rsidRPr="00FD5F24">
            <w:rPr>
              <w:rFonts w:ascii="Calibri" w:hAnsi="Calibri" w:cs="Calibri"/>
              <w:sz w:val="18"/>
              <w:szCs w:val="18"/>
              <w:lang w:val="en-US"/>
            </w:rPr>
            <w:t xml:space="preserve"> </w:t>
          </w:r>
          <w:proofErr w:type="spellStart"/>
          <w:r w:rsidRPr="00FD5F24">
            <w:rPr>
              <w:rFonts w:ascii="Calibri" w:hAnsi="Calibri" w:cs="Calibri"/>
              <w:sz w:val="18"/>
              <w:szCs w:val="18"/>
              <w:lang w:val="en-US"/>
            </w:rPr>
            <w:t>kaupiami</w:t>
          </w:r>
          <w:proofErr w:type="spellEnd"/>
          <w:r w:rsidRPr="00FD5F24">
            <w:rPr>
              <w:rFonts w:ascii="Calibri" w:hAnsi="Calibri" w:cs="Calibri"/>
              <w:sz w:val="18"/>
              <w:szCs w:val="18"/>
              <w:lang w:val="en-US"/>
            </w:rPr>
            <w:t xml:space="preserve"> </w:t>
          </w:r>
          <w:proofErr w:type="spellStart"/>
          <w:r w:rsidRPr="00FD5F24">
            <w:rPr>
              <w:rFonts w:ascii="Calibri" w:hAnsi="Calibri" w:cs="Calibri"/>
              <w:sz w:val="18"/>
              <w:szCs w:val="18"/>
              <w:lang w:val="en-US"/>
            </w:rPr>
            <w:t>ir</w:t>
          </w:r>
          <w:proofErr w:type="spellEnd"/>
          <w:r w:rsidRPr="00FD5F24">
            <w:rPr>
              <w:rFonts w:ascii="Calibri" w:hAnsi="Calibri" w:cs="Calibri"/>
              <w:sz w:val="18"/>
              <w:szCs w:val="18"/>
              <w:lang w:val="en-US"/>
            </w:rPr>
            <w:t xml:space="preserve"> </w:t>
          </w:r>
          <w:proofErr w:type="spellStart"/>
          <w:r w:rsidRPr="00FD5F24">
            <w:rPr>
              <w:rFonts w:ascii="Calibri" w:hAnsi="Calibri" w:cs="Calibri"/>
              <w:sz w:val="18"/>
              <w:szCs w:val="18"/>
              <w:lang w:val="en-US"/>
            </w:rPr>
            <w:t>saugomi</w:t>
          </w:r>
          <w:proofErr w:type="spellEnd"/>
          <w:r w:rsidRPr="00FD5F24">
            <w:rPr>
              <w:rFonts w:ascii="Calibri" w:hAnsi="Calibri" w:cs="Calibri"/>
              <w:sz w:val="18"/>
              <w:szCs w:val="18"/>
              <w:lang w:val="en-US"/>
            </w:rPr>
            <w:t xml:space="preserve"> </w:t>
          </w:r>
          <w:proofErr w:type="spellStart"/>
          <w:r w:rsidRPr="00FD5F24">
            <w:rPr>
              <w:rFonts w:ascii="Calibri" w:hAnsi="Calibri" w:cs="Calibri"/>
              <w:sz w:val="18"/>
              <w:szCs w:val="18"/>
              <w:lang w:val="en-US"/>
            </w:rPr>
            <w:t>Juridinių</w:t>
          </w:r>
          <w:proofErr w:type="spellEnd"/>
          <w:r w:rsidRPr="00FD5F24">
            <w:rPr>
              <w:rFonts w:ascii="Calibri" w:hAnsi="Calibri" w:cs="Calibri"/>
              <w:sz w:val="18"/>
              <w:szCs w:val="18"/>
              <w:lang w:val="en-US"/>
            </w:rPr>
            <w:t xml:space="preserve"> </w:t>
          </w:r>
          <w:proofErr w:type="spellStart"/>
          <w:r w:rsidRPr="00FD5F24">
            <w:rPr>
              <w:rFonts w:ascii="Calibri" w:hAnsi="Calibri" w:cs="Calibri"/>
              <w:sz w:val="18"/>
              <w:szCs w:val="18"/>
              <w:lang w:val="en-US"/>
            </w:rPr>
            <w:t>asmenų</w:t>
          </w:r>
          <w:proofErr w:type="spellEnd"/>
          <w:r w:rsidRPr="00FD5F24">
            <w:rPr>
              <w:rFonts w:ascii="Calibri" w:hAnsi="Calibri" w:cs="Calibri"/>
              <w:sz w:val="18"/>
              <w:szCs w:val="18"/>
              <w:lang w:val="en-US"/>
            </w:rPr>
            <w:t xml:space="preserve"> </w:t>
          </w:r>
          <w:proofErr w:type="spellStart"/>
          <w:r w:rsidRPr="00FD5F24">
            <w:rPr>
              <w:rFonts w:ascii="Calibri" w:hAnsi="Calibri" w:cs="Calibri"/>
              <w:sz w:val="18"/>
              <w:szCs w:val="18"/>
              <w:lang w:val="en-US"/>
            </w:rPr>
            <w:t>registre</w:t>
          </w:r>
          <w:proofErr w:type="spellEnd"/>
          <w:r w:rsidRPr="00FD5F24">
            <w:rPr>
              <w:rFonts w:ascii="Calibri" w:hAnsi="Calibri" w:cs="Calibri"/>
              <w:sz w:val="18"/>
              <w:szCs w:val="18"/>
              <w:lang w:val="en-US"/>
            </w:rPr>
            <w:t xml:space="preserve">, </w:t>
          </w:r>
          <w:proofErr w:type="spellStart"/>
          <w:r w:rsidRPr="00FD5F24">
            <w:rPr>
              <w:rFonts w:ascii="Calibri" w:hAnsi="Calibri" w:cs="Calibri"/>
              <w:sz w:val="18"/>
              <w:szCs w:val="18"/>
              <w:lang w:val="en-US"/>
            </w:rPr>
            <w:t>kodas</w:t>
          </w:r>
          <w:proofErr w:type="spellEnd"/>
          <w:r w:rsidRPr="00FD5F24">
            <w:rPr>
              <w:rFonts w:ascii="Calibri" w:hAnsi="Calibri" w:cs="Calibri"/>
              <w:sz w:val="18"/>
              <w:szCs w:val="18"/>
              <w:lang w:val="en-US"/>
            </w:rPr>
            <w:t xml:space="preserve"> 302848387. PVM </w:t>
          </w:r>
          <w:proofErr w:type="spellStart"/>
          <w:r w:rsidRPr="00FD5F24">
            <w:rPr>
              <w:rFonts w:ascii="Calibri" w:hAnsi="Calibri" w:cs="Calibri"/>
              <w:sz w:val="18"/>
              <w:szCs w:val="18"/>
              <w:lang w:val="en-US"/>
            </w:rPr>
            <w:t>mokėtojo</w:t>
          </w:r>
          <w:proofErr w:type="spellEnd"/>
          <w:r w:rsidRPr="00FD5F24">
            <w:rPr>
              <w:rFonts w:ascii="Calibri" w:hAnsi="Calibri" w:cs="Calibri"/>
              <w:sz w:val="18"/>
              <w:szCs w:val="18"/>
              <w:lang w:val="en-US"/>
            </w:rPr>
            <w:t xml:space="preserve"> </w:t>
          </w:r>
          <w:proofErr w:type="spellStart"/>
          <w:r w:rsidRPr="00FD5F24">
            <w:rPr>
              <w:rFonts w:ascii="Calibri" w:hAnsi="Calibri" w:cs="Calibri"/>
              <w:sz w:val="18"/>
              <w:szCs w:val="18"/>
              <w:lang w:val="en-US"/>
            </w:rPr>
            <w:t>kodas</w:t>
          </w:r>
          <w:proofErr w:type="spellEnd"/>
          <w:r w:rsidRPr="00FD5F24">
            <w:rPr>
              <w:rFonts w:ascii="Calibri" w:hAnsi="Calibri" w:cs="Calibri"/>
              <w:sz w:val="18"/>
              <w:szCs w:val="18"/>
              <w:lang w:val="en-US"/>
            </w:rPr>
            <w:t xml:space="preserve"> LT100007095119.</w:t>
          </w:r>
        </w:p>
        <w:p w14:paraId="3C33B581" w14:textId="77777777" w:rsidR="00740FDF" w:rsidRPr="00FD5F24" w:rsidRDefault="00740FDF" w:rsidP="00740FDF">
          <w:pPr>
            <w:spacing w:after="120"/>
            <w:contextualSpacing/>
            <w:jc w:val="center"/>
            <w:rPr>
              <w:rFonts w:ascii="Calibri" w:hAnsi="Calibri" w:cs="Calibri"/>
              <w:sz w:val="18"/>
              <w:szCs w:val="18"/>
              <w:lang w:val="en-US"/>
            </w:rPr>
          </w:pPr>
          <w:proofErr w:type="spellStart"/>
          <w:r w:rsidRPr="00FD5F24">
            <w:rPr>
              <w:rFonts w:ascii="Calibri" w:hAnsi="Calibri" w:cs="Calibri"/>
              <w:sz w:val="18"/>
              <w:szCs w:val="18"/>
              <w:lang w:val="en-US"/>
            </w:rPr>
            <w:t>Atsisk</w:t>
          </w:r>
          <w:proofErr w:type="spellEnd"/>
          <w:r w:rsidRPr="00FD5F24">
            <w:rPr>
              <w:rFonts w:ascii="Calibri" w:hAnsi="Calibri" w:cs="Calibri"/>
              <w:sz w:val="18"/>
              <w:szCs w:val="18"/>
              <w:lang w:val="en-US"/>
            </w:rPr>
            <w:t xml:space="preserve">. </w:t>
          </w:r>
          <w:proofErr w:type="spellStart"/>
          <w:r w:rsidRPr="00FD5F24">
            <w:rPr>
              <w:rFonts w:ascii="Calibri" w:hAnsi="Calibri" w:cs="Calibri"/>
              <w:sz w:val="18"/>
              <w:szCs w:val="18"/>
              <w:lang w:val="en-US"/>
            </w:rPr>
            <w:t>sąsk</w:t>
          </w:r>
          <w:proofErr w:type="spellEnd"/>
          <w:r w:rsidRPr="00FD5F24">
            <w:rPr>
              <w:rFonts w:ascii="Calibri" w:hAnsi="Calibri" w:cs="Calibri"/>
              <w:sz w:val="18"/>
              <w:szCs w:val="18"/>
              <w:lang w:val="en-US"/>
            </w:rPr>
            <w:t>. Nr.</w:t>
          </w:r>
          <w:r w:rsidRPr="00FD5F24">
            <w:rPr>
              <w:rFonts w:ascii="Calibri" w:hAnsi="Calibri" w:cs="Calibri"/>
              <w:sz w:val="18"/>
              <w:szCs w:val="18"/>
            </w:rPr>
            <w:t xml:space="preserve"> </w:t>
          </w:r>
          <w:r w:rsidRPr="00FD5F24">
            <w:rPr>
              <w:rFonts w:ascii="Calibri" w:hAnsi="Calibri" w:cs="Calibri"/>
              <w:sz w:val="18"/>
              <w:szCs w:val="18"/>
              <w:lang w:val="en-US"/>
            </w:rPr>
            <w:t xml:space="preserve">LT23 4040 0636 1000 1780, </w:t>
          </w:r>
          <w:proofErr w:type="spellStart"/>
          <w:r w:rsidRPr="00FD5F24">
            <w:rPr>
              <w:rFonts w:ascii="Calibri" w:hAnsi="Calibri" w:cs="Calibri"/>
              <w:sz w:val="18"/>
              <w:szCs w:val="18"/>
              <w:lang w:val="en-US"/>
            </w:rPr>
            <w:t>Bankas</w:t>
          </w:r>
          <w:proofErr w:type="spellEnd"/>
          <w:r w:rsidRPr="00FD5F24">
            <w:rPr>
              <w:rFonts w:ascii="Calibri" w:hAnsi="Calibri" w:cs="Calibri"/>
              <w:sz w:val="18"/>
              <w:szCs w:val="18"/>
              <w:lang w:val="en-US"/>
            </w:rPr>
            <w:t xml:space="preserve"> LR </w:t>
          </w:r>
          <w:proofErr w:type="spellStart"/>
          <w:r w:rsidRPr="00FD5F24">
            <w:rPr>
              <w:rFonts w:ascii="Calibri" w:hAnsi="Calibri" w:cs="Calibri"/>
              <w:sz w:val="18"/>
              <w:szCs w:val="18"/>
              <w:lang w:val="en-US"/>
            </w:rPr>
            <w:t>Finansų</w:t>
          </w:r>
          <w:proofErr w:type="spellEnd"/>
          <w:r w:rsidRPr="00FD5F24">
            <w:rPr>
              <w:rFonts w:ascii="Calibri" w:hAnsi="Calibri" w:cs="Calibri"/>
              <w:sz w:val="18"/>
              <w:szCs w:val="18"/>
              <w:lang w:val="en-US"/>
            </w:rPr>
            <w:t xml:space="preserve"> </w:t>
          </w:r>
          <w:proofErr w:type="spellStart"/>
          <w:r w:rsidRPr="00FD5F24">
            <w:rPr>
              <w:rFonts w:ascii="Calibri" w:hAnsi="Calibri" w:cs="Calibri"/>
              <w:sz w:val="18"/>
              <w:szCs w:val="18"/>
              <w:lang w:val="en-US"/>
            </w:rPr>
            <w:t>ministerija</w:t>
          </w:r>
          <w:proofErr w:type="spellEnd"/>
        </w:p>
        <w:p w14:paraId="1E041B37" w14:textId="26C6DD92" w:rsidR="00360A21" w:rsidRDefault="00360A21" w:rsidP="007334EA">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0585EE8"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297B08" w:rsidRPr="00297B08">
            <w:rPr>
              <w:rFonts w:cstheme="minorHAnsi"/>
              <w:b/>
              <w:bCs/>
              <w:kern w:val="2"/>
              <w:sz w:val="28"/>
              <w:szCs w:val="28"/>
            </w:rPr>
            <w:t xml:space="preserve">ELEKTROS ENERGIJOS KAUPIKLIS </w:t>
          </w:r>
          <w:r w:rsidR="00297B08">
            <w:rPr>
              <w:rFonts w:cstheme="minorHAnsi"/>
              <w:b/>
              <w:bCs/>
              <w:kern w:val="2"/>
              <w:sz w:val="28"/>
              <w:szCs w:val="28"/>
            </w:rPr>
            <w:t>IR</w:t>
          </w:r>
          <w:r w:rsidR="00297B08" w:rsidRPr="00297B08">
            <w:rPr>
              <w:rFonts w:cstheme="minorHAnsi"/>
              <w:b/>
              <w:bCs/>
              <w:kern w:val="2"/>
              <w:sz w:val="28"/>
              <w:szCs w:val="28"/>
            </w:rPr>
            <w:t xml:space="preserve"> JO MONTAVIMAS </w:t>
          </w:r>
          <w:r w:rsidR="00297B08">
            <w:rPr>
              <w:rFonts w:cstheme="minorHAnsi"/>
              <w:b/>
              <w:bCs/>
              <w:kern w:val="2"/>
              <w:sz w:val="28"/>
              <w:szCs w:val="28"/>
            </w:rPr>
            <w:t>STOVYKLOJE</w:t>
          </w:r>
          <w:r w:rsidR="00297B08" w:rsidRPr="00297B08">
            <w:rPr>
              <w:rFonts w:cstheme="minorHAnsi"/>
              <w:b/>
              <w:bCs/>
              <w:kern w:val="2"/>
              <w:sz w:val="28"/>
              <w:szCs w:val="28"/>
            </w:rPr>
            <w:t xml:space="preserve"> PASAKA</w:t>
          </w:r>
          <w:r w:rsidR="00D526C8" w:rsidRPr="001A2892">
            <w:rPr>
              <w:rFonts w:cstheme="minorHAnsi"/>
              <w:b/>
              <w:bCs/>
              <w:sz w:val="28"/>
              <w:szCs w:val="28"/>
            </w:rPr>
            <w:t>“</w:t>
          </w:r>
        </w:p>
        <w:p w14:paraId="18ACC6AD" w14:textId="383F0A36"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373882FD"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3E58C6" w:rsidRPr="003E58C6">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3D7DCD6"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E0546">
                  <w:rPr>
                    <w:noProof/>
                    <w:webHidden/>
                  </w:rPr>
                  <w:t>3</w:t>
                </w:r>
              </w:hyperlink>
            </w:p>
            <w:p w14:paraId="29E46CFF" w14:textId="5BA89C04" w:rsidR="00E76E1F" w:rsidRDefault="00000000">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E0546">
                  <w:rPr>
                    <w:noProof/>
                    <w:webHidden/>
                  </w:rPr>
                  <w:t>3</w:t>
                </w:r>
              </w:hyperlink>
            </w:p>
            <w:p w14:paraId="3B364848" w14:textId="44B250E2" w:rsidR="00E76E1F" w:rsidRDefault="00000000">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E0546">
                  <w:rPr>
                    <w:noProof/>
                    <w:webHidden/>
                  </w:rPr>
                  <w:t>4</w:t>
                </w:r>
              </w:hyperlink>
            </w:p>
            <w:p w14:paraId="2C7FBD3C" w14:textId="00C3156F" w:rsidR="00E76E1F" w:rsidRDefault="00000000">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000000">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000000">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3027B16E" w:rsidR="00E76E1F" w:rsidRDefault="00000000">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EE0546">
                  <w:rPr>
                    <w:noProof/>
                    <w:webHidden/>
                  </w:rPr>
                  <w:t>6</w:t>
                </w:r>
              </w:hyperlink>
            </w:p>
            <w:p w14:paraId="2D57B744" w14:textId="7976B918" w:rsidR="00E76E1F" w:rsidRDefault="00000000">
              <w:pPr>
                <w:pStyle w:val="TOC1"/>
                <w:rPr>
                  <w:noProof/>
                  <w:sz w:val="22"/>
                  <w:szCs w:val="22"/>
                  <w:lang w:val="en-US" w:eastAsia="en-US"/>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EE0546">
                  <w:rPr>
                    <w:noProof/>
                    <w:webHidden/>
                  </w:rPr>
                  <w:t>6</w:t>
                </w:r>
              </w:hyperlink>
            </w:p>
            <w:p w14:paraId="191E7762" w14:textId="6F12D0D4" w:rsidR="00E76E1F" w:rsidRDefault="00000000">
              <w:pPr>
                <w:pStyle w:val="TOC1"/>
                <w:rPr>
                  <w:noProof/>
                </w:rPr>
              </w:pPr>
              <w:hyperlink w:anchor="_Toc137194955" w:history="1">
                <w:r w:rsidR="00E76E1F" w:rsidRPr="00B710A7">
                  <w:rPr>
                    <w:rStyle w:val="Hyperlink"/>
                    <w:rFonts w:cstheme="minorHAnsi"/>
                    <w:noProof/>
                  </w:rPr>
                  <w:t xml:space="preserve">9. </w:t>
                </w:r>
                <w:r w:rsidR="00581B14">
                  <w:rPr>
                    <w:rStyle w:val="Hyperlink"/>
                    <w:rFonts w:cstheme="minorHAnsi"/>
                    <w:noProof/>
                  </w:rPr>
                  <w:t xml:space="preserve">    </w:t>
                </w:r>
                <w:r w:rsidR="00E76E1F" w:rsidRPr="00B710A7">
                  <w:rPr>
                    <w:rStyle w:val="Hyperlink"/>
                    <w:rFonts w:cstheme="minorHAnsi"/>
                    <w:noProof/>
                  </w:rPr>
                  <w:t>Kitos sąlygos</w:t>
                </w:r>
                <w:r w:rsidR="00E76E1F">
                  <w:rPr>
                    <w:noProof/>
                    <w:webHidden/>
                  </w:rPr>
                  <w:tab/>
                </w:r>
                <w:r w:rsidR="00EE0546">
                  <w:rPr>
                    <w:noProof/>
                    <w:webHidden/>
                  </w:rPr>
                  <w:t>6</w:t>
                </w:r>
              </w:hyperlink>
            </w:p>
            <w:p w14:paraId="7F42EEDE" w14:textId="3FE24928" w:rsidR="003D4E13" w:rsidRDefault="003D4E13" w:rsidP="003D4E13">
              <w:pPr>
                <w:rPr>
                  <w:rFonts w:cstheme="minorHAnsi"/>
                </w:rPr>
              </w:pPr>
              <w:r>
                <w:t xml:space="preserve">1 priedas </w:t>
              </w:r>
              <w:r w:rsidRPr="00AC0420">
                <w:rPr>
                  <w:rFonts w:cstheme="minorHAnsi"/>
                </w:rPr>
                <w:t>„Tiekėjų pašalinimo pagrindai“</w:t>
              </w:r>
              <w:r>
                <w:rPr>
                  <w:rFonts w:cstheme="minorHAnsi"/>
                </w:rPr>
                <w:t>............................................................................................................</w:t>
              </w:r>
              <w:r w:rsidR="00EE0546">
                <w:rPr>
                  <w:rFonts w:cstheme="minorHAnsi"/>
                </w:rPr>
                <w:t>7</w:t>
              </w:r>
            </w:p>
            <w:p w14:paraId="05AEF0F5" w14:textId="69F8F52F" w:rsidR="003D4E13" w:rsidRDefault="003D4E13" w:rsidP="003D4E13">
              <w:pPr>
                <w:spacing w:line="240" w:lineRule="auto"/>
                <w:rPr>
                  <w:rFonts w:cstheme="minorHAnsi"/>
                </w:rPr>
              </w:pPr>
              <w:r>
                <w:rPr>
                  <w:rFonts w:cstheme="minorHAnsi"/>
                </w:rPr>
                <w:t xml:space="preserve">2 priedas </w:t>
              </w:r>
              <w:r w:rsidRPr="00AA05AD">
                <w:rPr>
                  <w:rFonts w:cstheme="minorHAnsi"/>
                </w:rPr>
                <w:t>„Tiekėjų kvalifikacijos reikalavimai ir reikalaujami kokybės bei aplinkos apsaugos vadybos sistemų standartai“</w:t>
              </w:r>
              <w:r>
                <w:rPr>
                  <w:rFonts w:cstheme="minorHAnsi"/>
                </w:rPr>
                <w:t>........................................................................................................................................................................</w:t>
              </w:r>
              <w:r w:rsidR="00EE0546">
                <w:rPr>
                  <w:rFonts w:cstheme="minorHAnsi"/>
                </w:rPr>
                <w:t>8</w:t>
              </w:r>
            </w:p>
            <w:p w14:paraId="782792EF" w14:textId="451B32B0" w:rsidR="00316857" w:rsidRDefault="00316857" w:rsidP="003D4E13">
              <w:pPr>
                <w:spacing w:line="240" w:lineRule="auto"/>
                <w:rPr>
                  <w:rFonts w:cstheme="minorHAnsi"/>
                </w:rPr>
              </w:pPr>
              <w:r w:rsidRPr="00316857">
                <w:rPr>
                  <w:rFonts w:cstheme="minorHAnsi"/>
                </w:rPr>
                <w:t>3 priedas „Techninė specifikacija“</w:t>
              </w:r>
              <w:r>
                <w:rPr>
                  <w:rFonts w:cstheme="minorHAnsi"/>
                </w:rPr>
                <w:t>.....................................................................................................................</w:t>
              </w:r>
              <w:r w:rsidR="00EE0546">
                <w:rPr>
                  <w:rFonts w:cstheme="minorHAnsi"/>
                </w:rPr>
                <w:t>13</w:t>
              </w:r>
            </w:p>
            <w:p w14:paraId="55E906DF" w14:textId="5A2F1A86" w:rsidR="003769EC" w:rsidRDefault="003769EC" w:rsidP="003D4E13">
              <w:pPr>
                <w:spacing w:line="240" w:lineRule="auto"/>
                <w:rPr>
                  <w:rFonts w:cstheme="minorHAnsi"/>
                </w:rPr>
              </w:pPr>
              <w:r>
                <w:rPr>
                  <w:rFonts w:cstheme="minorHAnsi"/>
                </w:rPr>
                <w:t>4 priedas "Terminai"..........................................................................................................................................</w:t>
              </w:r>
              <w:r w:rsidR="00EE0546">
                <w:rPr>
                  <w:rFonts w:cstheme="minorHAnsi"/>
                </w:rPr>
                <w:t>17</w:t>
              </w:r>
            </w:p>
            <w:p w14:paraId="15BB78D0" w14:textId="542EB655" w:rsidR="003769EC" w:rsidRDefault="003769EC" w:rsidP="003D4E13">
              <w:pPr>
                <w:spacing w:line="240" w:lineRule="auto"/>
                <w:rPr>
                  <w:rFonts w:cstheme="minorHAnsi"/>
                </w:rPr>
              </w:pPr>
              <w:r>
                <w:rPr>
                  <w:rFonts w:cstheme="minorHAnsi"/>
                </w:rPr>
                <w:t>5 priedas "Pasiūlymo forma"................................................................................................................................</w:t>
              </w:r>
            </w:p>
            <w:p w14:paraId="22775DD7" w14:textId="6FD258ED" w:rsidR="003769EC" w:rsidRDefault="003769EC" w:rsidP="003D4E13">
              <w:pPr>
                <w:spacing w:line="240" w:lineRule="auto"/>
                <w:rPr>
                  <w:rFonts w:cstheme="minorHAnsi"/>
                </w:rPr>
              </w:pPr>
              <w:r>
                <w:rPr>
                  <w:rFonts w:cstheme="minorHAnsi"/>
                </w:rPr>
                <w:t>6 priedas "</w:t>
              </w:r>
              <w:r w:rsidRPr="003769EC">
                <w:rPr>
                  <w:rFonts w:cstheme="minorHAnsi"/>
                </w:rPr>
                <w:t>VPĮ 45 str. 2¹ d. reikalavimų atitikties deklaracijos forma</w:t>
              </w:r>
              <w:r>
                <w:rPr>
                  <w:rFonts w:cstheme="minorHAnsi"/>
                </w:rPr>
                <w:t>"..................................................................</w:t>
              </w:r>
            </w:p>
            <w:p w14:paraId="6D3615E3" w14:textId="479418A1" w:rsidR="003769EC" w:rsidRDefault="003769EC" w:rsidP="003D4E13">
              <w:pPr>
                <w:spacing w:line="240" w:lineRule="auto"/>
                <w:rPr>
                  <w:rFonts w:cstheme="minorHAnsi"/>
                </w:rPr>
              </w:pPr>
              <w:r>
                <w:rPr>
                  <w:rFonts w:cstheme="minorHAnsi"/>
                </w:rPr>
                <w:t>7 priedas "Sutarties projektas".............................................................................................................................</w:t>
              </w:r>
            </w:p>
            <w:p w14:paraId="64D9DB3D" w14:textId="508F0F5B" w:rsidR="003769EC" w:rsidRDefault="003769EC" w:rsidP="003D4E13">
              <w:pPr>
                <w:spacing w:line="240" w:lineRule="auto"/>
                <w:rPr>
                  <w:rFonts w:cstheme="minorHAnsi"/>
                </w:rPr>
              </w:pPr>
              <w:r>
                <w:rPr>
                  <w:rFonts w:cstheme="minorHAnsi"/>
                </w:rPr>
                <w:t>8 priedas "</w:t>
              </w:r>
              <w:r w:rsidRPr="003769EC">
                <w:rPr>
                  <w:rFonts w:cstheme="minorHAnsi"/>
                </w:rPr>
                <w:t>Duomenys apie Tiekėjo siūlomus specialistus sąrašas</w:t>
              </w:r>
              <w:r>
                <w:rPr>
                  <w:rFonts w:cstheme="minorHAnsi"/>
                </w:rPr>
                <w:t>".......................................................................</w:t>
              </w:r>
            </w:p>
            <w:p w14:paraId="56EB185A" w14:textId="77777777" w:rsidR="003769EC" w:rsidRPr="00316857" w:rsidRDefault="003769EC" w:rsidP="003D4E13">
              <w:pPr>
                <w:spacing w:line="240" w:lineRule="auto"/>
                <w:rPr>
                  <w:rFonts w:cstheme="minorHAnsi"/>
                </w:rPr>
              </w:pPr>
            </w:p>
            <w:p w14:paraId="71C00176" w14:textId="235E8F05" w:rsidR="003D4E13" w:rsidRPr="003D4E13" w:rsidRDefault="003D4E13" w:rsidP="003D4E13"/>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5C7B23B" w14:textId="77777777" w:rsidR="00492D42" w:rsidRDefault="002902C1" w:rsidP="00700C69">
      <w:pPr>
        <w:rPr>
          <w:rFonts w:ascii="Calibri" w:hAnsi="Calibri" w:cs="Calibri"/>
        </w:rPr>
      </w:pPr>
      <w:r w:rsidRPr="006B1A30">
        <w:t xml:space="preserve">1.1. </w:t>
      </w:r>
      <w:r w:rsidR="639AD35A" w:rsidRPr="006B1A30">
        <w:t>P</w:t>
      </w:r>
      <w:r w:rsidR="00B312C4" w:rsidRPr="006B1A30">
        <w:t>erkančioji organizacija</w:t>
      </w:r>
      <w:r w:rsidR="00291EAC" w:rsidRPr="006B1A30">
        <w:t xml:space="preserve"> </w:t>
      </w:r>
      <w:r w:rsidR="00FB3C75" w:rsidRPr="006B1A30">
        <w:t>–</w:t>
      </w:r>
      <w:r w:rsidR="00965482">
        <w:t xml:space="preserve"> Lietuvos neformaliojo švietimo agentūra</w:t>
      </w:r>
      <w:r w:rsidR="00FB3C75" w:rsidRPr="006B1A30">
        <w:t>, juridinio asmens kodas</w:t>
      </w:r>
      <w:r w:rsidR="00965482">
        <w:t xml:space="preserve"> 302848387</w:t>
      </w:r>
      <w:r w:rsidR="00FB3C75" w:rsidRPr="006B1A30">
        <w:t>, adresas</w:t>
      </w:r>
      <w:r w:rsidR="00965482">
        <w:t xml:space="preserve"> Žirmūnų g. 1B, LT-09101 Vilnius.</w:t>
      </w:r>
      <w:r w:rsidR="00FB3C75" w:rsidRPr="006B1A30">
        <w:t xml:space="preserve"> </w:t>
      </w:r>
      <w:r w:rsidR="4A61FFE7" w:rsidRPr="006B1A30">
        <w:t>P</w:t>
      </w:r>
      <w:r w:rsidR="00020176" w:rsidRPr="006B1A30">
        <w:t>erkančioji organizacija</w:t>
      </w:r>
      <w:r w:rsidR="00FB3C75" w:rsidRPr="006B1A30">
        <w:t xml:space="preserve"> yra PVM mokėtoja.</w:t>
      </w:r>
      <w:r w:rsidR="00965482">
        <w:t xml:space="preserve"> </w:t>
      </w:r>
      <w:r w:rsidR="00965482" w:rsidRPr="00965482">
        <w:rPr>
          <w:rFonts w:ascii="Calibri" w:hAnsi="Calibri" w:cs="Calibri"/>
        </w:rPr>
        <w:t>PVM mokėtojo kodas LT100007095119.</w:t>
      </w:r>
    </w:p>
    <w:p w14:paraId="6669709E" w14:textId="48049124" w:rsidR="00316D64" w:rsidRPr="00492D42" w:rsidRDefault="00492D42" w:rsidP="00700C69">
      <w:pPr>
        <w:rPr>
          <w:rFonts w:ascii="Calibri" w:hAnsi="Calibri" w:cs="Calibri"/>
        </w:rPr>
      </w:pPr>
      <w:r>
        <w:rPr>
          <w:rFonts w:ascii="Calibri" w:hAnsi="Calibri" w:cs="Calibri"/>
        </w:rPr>
        <w:t xml:space="preserve">1.2. </w:t>
      </w:r>
      <w:r w:rsidR="00CA0CC5" w:rsidRPr="00492D42">
        <w:rPr>
          <w:color w:val="000000" w:themeColor="text1"/>
        </w:rPr>
        <w:t xml:space="preserve">Pirkimas neatliekamas naudojantis centralizuotų pirkimų katalogu, nes </w:t>
      </w:r>
      <w:r w:rsidRPr="00492D42">
        <w:t>šiuo metu kataloge nėra poreikius atitinkančių prekių ir paslaugų</w:t>
      </w:r>
      <w:r w:rsidR="00CA0CC5" w:rsidRPr="00492D42">
        <w:t xml:space="preserve">.  </w:t>
      </w:r>
    </w:p>
    <w:p w14:paraId="52EA068B" w14:textId="34E83F57" w:rsidR="00C71C6F" w:rsidRPr="004939D6" w:rsidRDefault="00503A5B" w:rsidP="00700C69">
      <w:r w:rsidRPr="004939D6">
        <w:t>1.</w:t>
      </w:r>
      <w:r w:rsidR="00492D42">
        <w:t>3</w:t>
      </w:r>
      <w:r w:rsidRPr="004939D6">
        <w:t xml:space="preserve">. </w:t>
      </w:r>
      <w:r w:rsidR="00091F01" w:rsidRPr="004939D6">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92D42">
            <w:t>nėra</w:t>
          </w:r>
        </w:sdtContent>
      </w:sdt>
      <w:r w:rsidR="00A100C8" w:rsidRPr="004939D6" w:rsidDel="00A100C8">
        <w:t xml:space="preserve"> </w:t>
      </w:r>
      <w:r w:rsidR="00091F01" w:rsidRPr="004939D6">
        <w:t xml:space="preserve">sudaroma. </w:t>
      </w:r>
    </w:p>
    <w:p w14:paraId="16DB9CE8" w14:textId="08109542" w:rsidR="001045C0" w:rsidRPr="00D42E50" w:rsidRDefault="004F6423" w:rsidP="00700C69">
      <w:r w:rsidRPr="004939D6">
        <w:t>1.</w:t>
      </w:r>
      <w:r w:rsidR="00492D42">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t>4</w:t>
      </w:r>
      <w:r w:rsidR="007D309F">
        <w:t xml:space="preserve">.3 </w:t>
      </w:r>
      <w:r w:rsidR="003F4B32">
        <w:t>pa</w:t>
      </w:r>
      <w:r w:rsidR="002E4679" w:rsidRPr="004939D6">
        <w:t>punk</w:t>
      </w:r>
      <w:r w:rsidR="003F4B32">
        <w:t xml:space="preserve">čiu. </w:t>
      </w:r>
      <w:r w:rsidR="00D459E3" w:rsidRPr="004939D6">
        <w:t xml:space="preserve">Aplinkos apaugos kriterijai nustatyti </w:t>
      </w:r>
      <w:r w:rsidR="003F4B32" w:rsidRPr="00D42E50">
        <w:t xml:space="preserve">4.3. </w:t>
      </w:r>
      <w:r w:rsidR="00D42E50" w:rsidRPr="00D42E50">
        <w:t>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00D42E50">
        <w:t>.</w:t>
      </w:r>
    </w:p>
    <w:p w14:paraId="70D39E0D" w14:textId="597B4376" w:rsidR="00701959" w:rsidRDefault="00D52D1F" w:rsidP="00700C69">
      <w:bookmarkStart w:id="10" w:name="_Hlk163547301"/>
      <w:r w:rsidRPr="00D52D1F">
        <w:t>1.5</w:t>
      </w:r>
      <w:r w:rsidRPr="00D52D1F">
        <w:rPr>
          <w:color w:val="7030A0"/>
        </w:rPr>
        <w:t xml:space="preserve"> </w:t>
      </w:r>
      <w:r w:rsidRPr="00D52D1F">
        <w:t>Pirkimas</w:t>
      </w:r>
      <w:r w:rsidR="00BD290E" w:rsidRPr="00D52D1F">
        <w:rPr>
          <w:i/>
          <w:iCs/>
        </w:rPr>
        <w:t xml:space="preserve"> </w:t>
      </w:r>
      <w:r>
        <w:t xml:space="preserve">atliekamas laikantis lygiateisiškumo, nediskriminavimo, skaidrumo, abipusio pripažinimo, proporcingumo principų ir konfidencialumo bei </w:t>
      </w:r>
      <w:proofErr w:type="spellStart"/>
      <w:r>
        <w:t>nešališumo</w:t>
      </w:r>
      <w:proofErr w:type="spellEnd"/>
      <w:r>
        <w:t xml:space="preserve"> reikalavimų.</w:t>
      </w:r>
    </w:p>
    <w:p w14:paraId="52E621D6" w14:textId="0DF7EFFA" w:rsidR="00944EFC" w:rsidRDefault="00944EFC" w:rsidP="00700C69">
      <w:r>
        <w:t xml:space="preserve">1.6. Pirkimas vykdomas CVP IS priemonėmis adresu: </w:t>
      </w:r>
      <w:hyperlink r:id="rId15" w:history="1">
        <w:r w:rsidRPr="00143B72">
          <w:rPr>
            <w:rStyle w:val="Hyperlink"/>
            <w:rFonts w:cstheme="minorHAnsi"/>
          </w:rPr>
          <w:t>https://viesiejipirkimai.lt/</w:t>
        </w:r>
      </w:hyperlink>
    </w:p>
    <w:bookmarkEnd w:id="10"/>
    <w:p w14:paraId="15179C0E" w14:textId="3E4DCC15" w:rsidR="00257685" w:rsidRDefault="003D3DF5" w:rsidP="00700C69">
      <w:pPr>
        <w:rPr>
          <w:rFonts w:eastAsia="Arial"/>
        </w:rPr>
      </w:pPr>
      <w:r>
        <w:rPr>
          <w:rFonts w:eastAsia="Arial"/>
        </w:rPr>
        <w:t>1.</w:t>
      </w:r>
      <w:r w:rsidR="00944EFC">
        <w:rPr>
          <w:rFonts w:eastAsia="Arial"/>
        </w:rPr>
        <w:t>7</w:t>
      </w:r>
      <w:r>
        <w:rPr>
          <w:rFonts w:eastAsia="Arial"/>
        </w:rPr>
        <w:t>.</w:t>
      </w:r>
      <w:r w:rsidR="00CA1A1C">
        <w:rPr>
          <w:rFonts w:eastAsia="Arial"/>
        </w:rPr>
        <w:t xml:space="preserve"> </w:t>
      </w:r>
      <w:r w:rsidR="4B7098B6" w:rsidRPr="000C29CF">
        <w:rPr>
          <w:rFonts w:eastAsia="Arial"/>
        </w:rPr>
        <w:t>Bendrosios</w:t>
      </w:r>
      <w:r w:rsidR="00931CA2" w:rsidRPr="000C29CF">
        <w:rPr>
          <w:rFonts w:eastAsia="Arial"/>
        </w:rPr>
        <w:t xml:space="preserve"> pirkimo</w:t>
      </w:r>
      <w:r w:rsidR="4B7098B6" w:rsidRPr="000C29CF">
        <w:rPr>
          <w:rFonts w:eastAsia="Arial"/>
        </w:rPr>
        <w:t xml:space="preserve"> sąlygos yra neatskiriama ši</w:t>
      </w:r>
      <w:r w:rsidR="00931CA2" w:rsidRPr="000C29CF">
        <w:rPr>
          <w:rFonts w:eastAsia="Arial"/>
        </w:rPr>
        <w:t>ų</w:t>
      </w:r>
      <w:r w:rsidR="4B7098B6" w:rsidRPr="000C29CF">
        <w:rPr>
          <w:rFonts w:eastAsia="Arial"/>
        </w:rPr>
        <w:t xml:space="preserve"> pirkimo sąlygų dalis.</w:t>
      </w:r>
    </w:p>
    <w:p w14:paraId="5C79F349" w14:textId="5345A49B" w:rsidR="00944EFC" w:rsidRPr="007A6EAB" w:rsidRDefault="00944EFC" w:rsidP="00700C69">
      <w:r>
        <w:rPr>
          <w:rFonts w:eastAsia="Arial"/>
        </w:rPr>
        <w:t>1.8. Pirkime gali dalyvauti tik CVP IS registruoti tiekėjai. Bet kokia informacija, pirkimo sąlygų paaiškinimai, pranešimai ar kitas perkančiosios organizacijos ir tiekėjo susirašinėjimas vykdomas tik CVP IS priemonėmis.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473A8700" w:rsidR="00FB3C75" w:rsidRPr="00094AA4" w:rsidRDefault="4A330118" w:rsidP="00280D3D">
      <w:pPr>
        <w:pStyle w:val="NoSpacing"/>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944EFC">
        <w:rPr>
          <w:rFonts w:eastAsia="Calibri" w:cstheme="minorHAnsi"/>
          <w:color w:val="000000" w:themeColor="text1"/>
        </w:rPr>
        <w:t xml:space="preserve"> </w:t>
      </w:r>
      <w:r w:rsidR="00944EFC">
        <w:rPr>
          <w:rFonts w:eastAsia="Calibri" w:cstheme="minorHAnsi"/>
        </w:rPr>
        <w:t>elektros energijos kaupimo įrenginius</w:t>
      </w:r>
      <w:r w:rsidR="00695499">
        <w:rPr>
          <w:rFonts w:eastAsia="Calibri" w:cstheme="minorHAnsi"/>
        </w:rPr>
        <w:t xml:space="preserve"> </w:t>
      </w:r>
      <w:r w:rsidR="00695499" w:rsidRPr="00695499">
        <w:rPr>
          <w:rFonts w:cstheme="minorHAnsi"/>
        </w:rPr>
        <w:t>(ne mažiau kaip 172 kWh)</w:t>
      </w:r>
      <w:r w:rsidR="00944EFC">
        <w:rPr>
          <w:rFonts w:eastAsia="Calibri" w:cstheme="minorHAnsi"/>
        </w:rPr>
        <w:t xml:space="preserve"> ir jų technologinius priklausinius, įskaitant </w:t>
      </w:r>
      <w:r w:rsidR="001B04F6">
        <w:rPr>
          <w:rFonts w:eastAsia="Calibri" w:cstheme="minorHAnsi"/>
        </w:rPr>
        <w:t>reikiamų suderinim</w:t>
      </w:r>
      <w:r w:rsidR="00944EFC">
        <w:rPr>
          <w:rFonts w:eastAsia="Calibri" w:cstheme="minorHAnsi"/>
        </w:rPr>
        <w:t>ų</w:t>
      </w:r>
      <w:r w:rsidR="001B04F6">
        <w:rPr>
          <w:rFonts w:eastAsia="Calibri" w:cstheme="minorHAnsi"/>
        </w:rPr>
        <w:t xml:space="preserve"> ir leidimų gavimą, bei šios įrangos</w:t>
      </w:r>
      <w:r w:rsidR="00944EFC">
        <w:rPr>
          <w:rFonts w:eastAsia="Calibri" w:cstheme="minorHAnsi"/>
        </w:rPr>
        <w:t xml:space="preserve"> montavimo</w:t>
      </w:r>
      <w:r w:rsidR="001B04F6">
        <w:rPr>
          <w:rFonts w:eastAsia="Calibri" w:cstheme="minorHAnsi"/>
        </w:rPr>
        <w:t>, paleidimo bei derinimo ir/ar programavimo darbai.</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0E4075">
        <w:rPr>
          <w:rFonts w:cstheme="minorHAnsi"/>
        </w:rPr>
        <w:t xml:space="preserve"> </w:t>
      </w:r>
      <w:r w:rsidR="00094AA4" w:rsidRPr="00094AA4">
        <w:rPr>
          <w:rFonts w:cstheme="minorHAnsi"/>
        </w:rPr>
        <w:t>3</w:t>
      </w:r>
      <w:r w:rsidR="00AE2AEF" w:rsidRPr="00094AA4">
        <w:rPr>
          <w:rFonts w:cstheme="minorHAnsi"/>
        </w:rPr>
        <w:t xml:space="preserve"> priede</w:t>
      </w:r>
      <w:r w:rsidR="0048709C" w:rsidRPr="00094AA4">
        <w:rPr>
          <w:rFonts w:cstheme="minorHAnsi"/>
        </w:rPr>
        <w:t xml:space="preserve"> „Techninė specifikacija“</w:t>
      </w:r>
      <w:r w:rsidR="00AE2AEF" w:rsidRPr="00094AA4">
        <w:rPr>
          <w:rFonts w:cstheme="minorHAnsi"/>
        </w:rPr>
        <w:t>.</w:t>
      </w:r>
      <w:r w:rsidR="00695499" w:rsidRPr="00094AA4">
        <w:rPr>
          <w:sz w:val="27"/>
          <w:szCs w:val="27"/>
        </w:rPr>
        <w:t xml:space="preserve"> </w:t>
      </w:r>
    </w:p>
    <w:p w14:paraId="49117D58" w14:textId="30EC71F4"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702B7B" w:rsidRPr="00094AA4">
        <w:rPr>
          <w:rFonts w:cstheme="minorHAnsi"/>
        </w:rPr>
        <w:t xml:space="preserve">sąlygų </w:t>
      </w:r>
      <w:r w:rsidR="00094AA4" w:rsidRPr="00094AA4">
        <w:rPr>
          <w:rFonts w:cstheme="minorHAnsi"/>
        </w:rPr>
        <w:t>3</w:t>
      </w:r>
      <w:r w:rsidR="00702B7B" w:rsidRPr="00094AA4">
        <w:rPr>
          <w:rFonts w:cstheme="minorHAnsi"/>
        </w:rPr>
        <w:t xml:space="preserve"> priede</w:t>
      </w:r>
      <w:r w:rsidR="005852D9" w:rsidRPr="00094AA4">
        <w:rPr>
          <w:rFonts w:cstheme="minorHAnsi"/>
        </w:rPr>
        <w:t xml:space="preserve"> „Techninė specifikacija“</w:t>
      </w:r>
      <w:r w:rsidR="00702B7B" w:rsidRPr="00094AA4">
        <w:rPr>
          <w:rFonts w:cstheme="minorHAnsi"/>
        </w:rPr>
        <w:t>.</w:t>
      </w:r>
    </w:p>
    <w:p w14:paraId="5CF9087E" w14:textId="40AA773F" w:rsidR="002D2390" w:rsidRPr="002D2390" w:rsidRDefault="002D2390" w:rsidP="00F77A5D">
      <w:pPr>
        <w:pStyle w:val="NoSpacing"/>
        <w:contextualSpacing/>
        <w:rPr>
          <w:rFonts w:cstheme="minorHAnsi"/>
          <w:b/>
          <w:bCs/>
        </w:rPr>
      </w:pPr>
      <w:r>
        <w:rPr>
          <w:rFonts w:cstheme="minorHAnsi"/>
        </w:rPr>
        <w:t xml:space="preserve">2.3. Pagrindinis pirkimo objekto kodas pagal Bendrąjį viešųjų pirkimų </w:t>
      </w:r>
      <w:proofErr w:type="spellStart"/>
      <w:r>
        <w:rPr>
          <w:rFonts w:cstheme="minorHAnsi"/>
        </w:rPr>
        <w:t>žodymą</w:t>
      </w:r>
      <w:proofErr w:type="spellEnd"/>
      <w:r>
        <w:rPr>
          <w:rFonts w:cstheme="minorHAnsi"/>
        </w:rPr>
        <w:t xml:space="preserve"> (BVPŽ) -</w:t>
      </w:r>
      <w:r w:rsidRPr="002D2390">
        <w:rPr>
          <w:rFonts w:ascii="Helvetica" w:hAnsi="Helvetica" w:cs="Helvetica"/>
          <w:color w:val="555555"/>
          <w:sz w:val="18"/>
          <w:szCs w:val="18"/>
          <w:shd w:val="clear" w:color="auto" w:fill="FFFFFF"/>
        </w:rPr>
        <w:t xml:space="preserve"> </w:t>
      </w:r>
      <w:r w:rsidRPr="002D2390">
        <w:rPr>
          <w:rFonts w:cstheme="minorHAnsi"/>
          <w:b/>
          <w:bCs/>
        </w:rPr>
        <w:t>30237280-5 Energijos šaltinių reikmenys</w:t>
      </w:r>
      <w:r>
        <w:rPr>
          <w:rFonts w:cstheme="minorHAnsi"/>
          <w:b/>
          <w:bCs/>
        </w:rPr>
        <w:t>.</w:t>
      </w:r>
      <w:r w:rsidR="005852D9">
        <w:rPr>
          <w:rFonts w:cstheme="minorHAnsi"/>
          <w:b/>
          <w:bCs/>
        </w:rPr>
        <w:t xml:space="preserve"> </w:t>
      </w:r>
    </w:p>
    <w:p w14:paraId="2B9FCCA2" w14:textId="6938A05F" w:rsidR="003943EC" w:rsidRDefault="003943EC" w:rsidP="00F77A5D">
      <w:pPr>
        <w:pStyle w:val="ListParagraph"/>
        <w:spacing w:line="240" w:lineRule="auto"/>
        <w:ind w:left="0" w:firstLine="709"/>
        <w:rPr>
          <w:rFonts w:cstheme="minorHAnsi"/>
        </w:rPr>
      </w:pPr>
      <w:r w:rsidRPr="00630A0F">
        <w:rPr>
          <w:rFonts w:cstheme="minorHAnsi"/>
        </w:rPr>
        <w:t>2.</w:t>
      </w:r>
      <w:r w:rsidR="002D2390">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w:t>
      </w:r>
      <w:r w:rsidRPr="00E53E12">
        <w:rPr>
          <w:rFonts w:cstheme="minorHAnsi"/>
        </w:rPr>
        <w:lastRenderedPageBreak/>
        <w:t xml:space="preserve">ženklas, patentas, tipai, konkreti kilmė ar gamyba, </w:t>
      </w:r>
      <w:r>
        <w:rPr>
          <w:rFonts w:cstheme="minorHAnsi"/>
        </w:rPr>
        <w:t xml:space="preserve">turi būti laikoma, kad kiekviena tokia nuoroda yra pateikta su žodžiais „arba lygiavertis“. </w:t>
      </w:r>
    </w:p>
    <w:p w14:paraId="2D421658" w14:textId="49DE31E9" w:rsidR="00255C04" w:rsidRPr="003943EC" w:rsidRDefault="003943EC" w:rsidP="00F77A5D">
      <w:pPr>
        <w:pStyle w:val="ListParagraph"/>
        <w:spacing w:line="240" w:lineRule="auto"/>
        <w:ind w:left="0" w:firstLine="709"/>
        <w:rPr>
          <w:rFonts w:cstheme="minorHAnsi"/>
        </w:rPr>
      </w:pPr>
      <w:r>
        <w:rPr>
          <w:rFonts w:cstheme="minorHAnsi"/>
        </w:rPr>
        <w:t>2.</w:t>
      </w:r>
      <w:r w:rsidR="002D2390">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390CEEBF" w14:textId="773A993D" w:rsidR="002C46F3" w:rsidRPr="00DC740A" w:rsidRDefault="005D280D" w:rsidP="00C35E98">
      <w:pPr>
        <w:pStyle w:val="ListParagraph"/>
        <w:numPr>
          <w:ilvl w:val="1"/>
          <w:numId w:val="7"/>
        </w:numPr>
        <w:spacing w:line="240" w:lineRule="auto"/>
        <w:ind w:left="0" w:firstLine="709"/>
        <w:rPr>
          <w:rFonts w:cstheme="minorHAnsi"/>
        </w:rPr>
      </w:pPr>
      <w:r w:rsidRPr="002C46F3">
        <w:rPr>
          <w:rFonts w:cstheme="minorHAnsi"/>
        </w:rPr>
        <w:t>Reikalavimai dėl tiekėjo ir</w:t>
      </w:r>
      <w:r w:rsidR="00F17EDA" w:rsidRPr="002C46F3">
        <w:rPr>
          <w:rFonts w:cstheme="minorHAnsi"/>
        </w:rPr>
        <w:t xml:space="preserve"> </w:t>
      </w:r>
      <w:r w:rsidRPr="002C46F3">
        <w:rPr>
          <w:rFonts w:cstheme="minorHAnsi"/>
        </w:rPr>
        <w:t>subtiekėjų</w:t>
      </w:r>
      <w:r w:rsidR="00DF6485" w:rsidRPr="002C46F3">
        <w:rPr>
          <w:rFonts w:cstheme="minorHAnsi"/>
        </w:rPr>
        <w:t xml:space="preserve"> (jeigu taikoma)</w:t>
      </w:r>
      <w:r w:rsidR="00A857C4" w:rsidRPr="002C46F3">
        <w:rPr>
          <w:rFonts w:cstheme="minorHAnsi"/>
        </w:rPr>
        <w:t xml:space="preserve">, ūkio subjektų, kurių pajėgumais </w:t>
      </w:r>
      <w:r w:rsidR="00CF1B69" w:rsidRPr="002C46F3">
        <w:rPr>
          <w:rFonts w:cstheme="minorHAnsi"/>
        </w:rPr>
        <w:t>tiekėjas remiasi,</w:t>
      </w:r>
      <w:r w:rsidR="00FB4B5E" w:rsidRPr="002C46F3">
        <w:rPr>
          <w:rFonts w:cstheme="minorHAnsi"/>
        </w:rPr>
        <w:t xml:space="preserve"> </w:t>
      </w:r>
      <w:r w:rsidRPr="002C46F3">
        <w:rPr>
          <w:rFonts w:cstheme="minorHAnsi"/>
        </w:rPr>
        <w:t>pašalinimo pagrindų nebuvimo</w:t>
      </w:r>
      <w:r w:rsidR="004A415C" w:rsidRPr="002C46F3">
        <w:rPr>
          <w:rFonts w:cstheme="minorHAnsi"/>
        </w:rPr>
        <w:t xml:space="preserve"> </w:t>
      </w:r>
      <w:r w:rsidR="00996991" w:rsidRPr="002C46F3">
        <w:rPr>
          <w:rFonts w:cstheme="minorHAnsi"/>
        </w:rPr>
        <w:t xml:space="preserve">tikrinami dėl LR Viešųjų pirkimų </w:t>
      </w:r>
      <w:r w:rsidR="002C46F3" w:rsidRPr="002C46F3">
        <w:rPr>
          <w:rFonts w:ascii="Calibri" w:hAnsi="Calibri" w:cs="Calibri"/>
        </w:rPr>
        <w:t xml:space="preserve">įstatymo 46 str. 2 ¹ dalyje nurodyto pašalinimo pagrindo. Tiekėjas specialiųjų pirkimų </w:t>
      </w:r>
      <w:r w:rsidR="002C46F3" w:rsidRPr="00DC740A">
        <w:rPr>
          <w:rFonts w:ascii="Calibri" w:hAnsi="Calibri" w:cs="Calibri"/>
        </w:rPr>
        <w:t xml:space="preserve">sąlygų </w:t>
      </w:r>
      <w:r w:rsidR="003A2292" w:rsidRPr="00DC740A">
        <w:rPr>
          <w:rFonts w:ascii="Calibri" w:hAnsi="Calibri" w:cs="Calibri"/>
        </w:rPr>
        <w:t>5</w:t>
      </w:r>
      <w:r w:rsidR="002C46F3" w:rsidRPr="00DC740A">
        <w:rPr>
          <w:rFonts w:ascii="Calibri" w:hAnsi="Calibri" w:cs="Calibri"/>
        </w:rPr>
        <w:t xml:space="preserve"> priede „Pasiūlymo forma“ užpildo 4 skyriuje esančią lentelę.</w:t>
      </w:r>
    </w:p>
    <w:p w14:paraId="317A11F7" w14:textId="4FEBCC87" w:rsidR="00464D07" w:rsidRPr="002C46F3" w:rsidRDefault="00464D07" w:rsidP="00C35E98">
      <w:pPr>
        <w:pStyle w:val="ListParagraph"/>
        <w:numPr>
          <w:ilvl w:val="1"/>
          <w:numId w:val="7"/>
        </w:numPr>
        <w:spacing w:line="240" w:lineRule="auto"/>
        <w:ind w:left="0" w:firstLine="709"/>
        <w:rPr>
          <w:rFonts w:cstheme="minorHAnsi"/>
        </w:rPr>
      </w:pPr>
      <w:r w:rsidRPr="002C46F3">
        <w:rPr>
          <w:rFonts w:cstheme="minorHAnsi"/>
        </w:rPr>
        <w:t xml:space="preserve"> Tiekėjams nustatomi kvalifikacijos reikalavimai,</w:t>
      </w:r>
      <w:r w:rsidR="00774FA3" w:rsidRPr="002C46F3">
        <w:rPr>
          <w:rFonts w:cstheme="minorHAnsi"/>
        </w:rPr>
        <w:t xml:space="preserve"> </w:t>
      </w:r>
      <w:r w:rsidRPr="002C46F3">
        <w:rPr>
          <w:rFonts w:cstheme="minorHAnsi"/>
        </w:rPr>
        <w:t xml:space="preserve">ir (arba) reikalavimai dėl kokybės vadybos sistemos ir (arba) aplinkos apsaugos vadybos sistemos standartų laikymosi ir jų atitiktį patvirtinantys dokumentai nurodyti </w:t>
      </w:r>
      <w:r w:rsidR="00703983" w:rsidRPr="002C46F3">
        <w:rPr>
          <w:rFonts w:cstheme="minorHAnsi"/>
        </w:rPr>
        <w:t>s</w:t>
      </w:r>
      <w:r w:rsidR="006E42EC" w:rsidRPr="002C46F3">
        <w:rPr>
          <w:rFonts w:cstheme="minorHAnsi"/>
        </w:rPr>
        <w:t>pecialiųjų p</w:t>
      </w:r>
      <w:r w:rsidRPr="002C46F3">
        <w:rPr>
          <w:rFonts w:cstheme="minorHAnsi"/>
        </w:rPr>
        <w:t xml:space="preserve">irkimo </w:t>
      </w:r>
      <w:r w:rsidRPr="00DC740A">
        <w:rPr>
          <w:rFonts w:cstheme="minorHAnsi"/>
        </w:rPr>
        <w:t>sąlygų</w:t>
      </w:r>
      <w:r w:rsidR="007A1183" w:rsidRPr="00DC740A">
        <w:rPr>
          <w:rFonts w:cstheme="minorHAnsi"/>
        </w:rPr>
        <w:t xml:space="preserve"> 2</w:t>
      </w:r>
      <w:r w:rsidRPr="00DC740A">
        <w:rPr>
          <w:rFonts w:cstheme="minorHAnsi"/>
        </w:rPr>
        <w:t xml:space="preserve"> priede</w:t>
      </w:r>
      <w:r w:rsidR="007A1183" w:rsidRPr="00DC740A">
        <w:rPr>
          <w:rFonts w:cstheme="minorHAnsi"/>
        </w:rPr>
        <w:t xml:space="preserve"> „Tiekėjų kvalifikacijos reikalavimai ir reikalaujami kokybės bei aplinkos apsaugos vadybos sistemų standartai“</w:t>
      </w:r>
      <w:r w:rsidRPr="00DC740A">
        <w:rPr>
          <w:rFonts w:cstheme="minorHAnsi"/>
        </w:rPr>
        <w:t xml:space="preserve">. </w:t>
      </w:r>
      <w:r w:rsidRPr="007A1183">
        <w:rPr>
          <w:rFonts w:cstheme="minorHAnsi"/>
        </w:rPr>
        <w:t>Tiekėjas,</w:t>
      </w:r>
      <w:r w:rsidRPr="002C46F3">
        <w:rPr>
          <w:rFonts w:cstheme="minorHAnsi"/>
        </w:rPr>
        <w:t xml:space="preserve"> teikdamas pasiūlymą</w:t>
      </w:r>
      <w:r w:rsidR="00FD0F2E" w:rsidRPr="002C46F3">
        <w:rPr>
          <w:rFonts w:cstheme="minorHAnsi"/>
        </w:rPr>
        <w:t>,</w:t>
      </w:r>
      <w:r w:rsidRPr="002C46F3">
        <w:rPr>
          <w:rFonts w:cstheme="minorHAnsi"/>
        </w:rPr>
        <w:t xml:space="preserve"> įsipareigoja, kad sutartį vykdys tik teisę verstis atitinkama veikla turintys asmenys.</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32F35041" w14:textId="72903216" w:rsidR="000064F3" w:rsidRPr="00DC740A" w:rsidRDefault="00F84C15" w:rsidP="00E176A6">
      <w:pPr>
        <w:spacing w:line="240" w:lineRule="auto"/>
        <w:ind w:firstLine="567"/>
        <w:rPr>
          <w:rFonts w:cstheme="minorHAnsi"/>
          <w:iCs/>
        </w:rPr>
      </w:pPr>
      <w:r w:rsidRPr="00F8218F">
        <w:rPr>
          <w:rFonts w:cstheme="minorHAnsi"/>
          <w:iCs/>
        </w:rPr>
        <w:t xml:space="preserve">4.1. </w:t>
      </w:r>
      <w:r w:rsidR="00E176A6" w:rsidRPr="00E176A6">
        <w:rPr>
          <w:rFonts w:cstheme="minorHAnsi"/>
          <w:iCs/>
        </w:rPr>
        <w:t>Perkančioji organizacija atmes tiekėjo pasiūlymą, jei bus tenkinama bent viena VPĮ 45 straipsnio 2</w:t>
      </w:r>
      <w:r w:rsidR="00E176A6" w:rsidRPr="00E176A6">
        <w:rPr>
          <w:rFonts w:cstheme="minorHAnsi"/>
          <w:iCs/>
          <w:vertAlign w:val="superscript"/>
        </w:rPr>
        <w:t>1</w:t>
      </w:r>
      <w:r w:rsidR="00E176A6" w:rsidRPr="00E176A6">
        <w:rPr>
          <w:rFonts w:cstheme="minorHAnsi"/>
          <w:iCs/>
        </w:rPr>
        <w:t xml:space="preserve"> dalies 1-3 punktuose nurodytų sąlygų. Tiekėjas kartu su pasiūlymu turi pateikti laisvos formos atitikties deklaraciją, </w:t>
      </w:r>
      <w:r w:rsidR="002C2346" w:rsidRPr="00DC740A">
        <w:rPr>
          <w:rFonts w:cstheme="minorHAnsi"/>
          <w:iCs/>
        </w:rPr>
        <w:t>6</w:t>
      </w:r>
      <w:r w:rsidR="00E176A6" w:rsidRPr="00DC740A">
        <w:rPr>
          <w:rFonts w:cstheme="minorHAnsi"/>
          <w:iCs/>
        </w:rPr>
        <w:t xml:space="preserve"> priedas „VPĮ 45 str. 2¹ d. reikalavimų atitikties deklaracijos forma“</w:t>
      </w:r>
      <w:r w:rsidR="00DC740A">
        <w:rPr>
          <w:rFonts w:cstheme="minorHAnsi"/>
          <w:iCs/>
        </w:rPr>
        <w:t>.</w:t>
      </w:r>
    </w:p>
    <w:p w14:paraId="7D2E887E" w14:textId="1684688D" w:rsidR="0008378B" w:rsidRDefault="00D278FA" w:rsidP="00F77A5D">
      <w:pPr>
        <w:pStyle w:val="ListParagraph"/>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383A8537" w14:textId="77777777" w:rsidR="0048709C" w:rsidRDefault="0048709C" w:rsidP="00F77A5D">
      <w:pPr>
        <w:pStyle w:val="ListParagraph"/>
        <w:spacing w:line="240" w:lineRule="auto"/>
        <w:ind w:left="0" w:firstLine="567"/>
        <w:rPr>
          <w:rFonts w:cstheme="minorHAnsi"/>
        </w:rPr>
      </w:pPr>
    </w:p>
    <w:p w14:paraId="361B582A" w14:textId="77777777" w:rsidR="0048709C" w:rsidRDefault="0048709C" w:rsidP="00F77A5D">
      <w:pPr>
        <w:pStyle w:val="ListParagraph"/>
        <w:spacing w:line="240" w:lineRule="auto"/>
        <w:ind w:left="0" w:firstLine="567"/>
        <w:rPr>
          <w:rFonts w:cstheme="minorHAnsi"/>
        </w:rPr>
      </w:pPr>
    </w:p>
    <w:p w14:paraId="3BF1B99F" w14:textId="77777777" w:rsidR="00B16BFD" w:rsidRDefault="00B16BFD" w:rsidP="00F77A5D">
      <w:pPr>
        <w:pStyle w:val="ListParagraph"/>
        <w:spacing w:line="240" w:lineRule="auto"/>
        <w:ind w:left="0" w:firstLine="567"/>
        <w:rPr>
          <w:rFonts w:cstheme="minorHAnsi"/>
        </w:rPr>
      </w:pPr>
    </w:p>
    <w:p w14:paraId="738ACED7" w14:textId="77777777" w:rsidR="00B16BFD" w:rsidRDefault="00B16BFD" w:rsidP="00F77A5D">
      <w:pPr>
        <w:pStyle w:val="ListParagraph"/>
        <w:spacing w:line="240" w:lineRule="auto"/>
        <w:ind w:left="0" w:firstLine="567"/>
        <w:rPr>
          <w:rFonts w:cstheme="minorHAnsi"/>
        </w:rPr>
      </w:pPr>
    </w:p>
    <w:p w14:paraId="7AC837FC" w14:textId="77777777" w:rsidR="0048709C" w:rsidRPr="00F8218F" w:rsidRDefault="0048709C" w:rsidP="00F77A5D">
      <w:pPr>
        <w:pStyle w:val="ListParagraph"/>
        <w:spacing w:line="240" w:lineRule="auto"/>
        <w:ind w:left="0" w:firstLine="567"/>
        <w:rPr>
          <w:rFonts w:cstheme="minorHAnsi"/>
        </w:rPr>
      </w:pP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lastRenderedPageBreak/>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76EBDB84"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007A2995" w:rsidRPr="007A2995">
        <w:rPr>
          <w:rFonts w:ascii="Calibri" w:hAnsi="Calibri" w:cs="Calibri"/>
          <w:b/>
          <w:bCs/>
          <w:sz w:val="24"/>
          <w:szCs w:val="24"/>
        </w:rPr>
        <w:t>CVP IS pasiūlymo lauko eilutėje „Prisegti dokumentus“ pateikiamas:</w:t>
      </w:r>
    </w:p>
    <w:p w14:paraId="42752441" w14:textId="5CF2C93C"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7A2995">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826A92" w:rsidRPr="00826A92">
        <w:rPr>
          <w:rFonts w:cstheme="minorHAnsi"/>
        </w:rPr>
        <w:t>sąlygų</w:t>
      </w:r>
      <w:r w:rsidR="00826A92">
        <w:rPr>
          <w:rFonts w:cstheme="minorHAnsi"/>
          <w:color w:val="4472C4" w:themeColor="accent1"/>
        </w:rPr>
        <w:t xml:space="preserve"> </w:t>
      </w:r>
      <w:r w:rsidR="00826A92" w:rsidRPr="00C02D68">
        <w:rPr>
          <w:rFonts w:cstheme="minorHAnsi"/>
        </w:rPr>
        <w:t xml:space="preserve">5 </w:t>
      </w:r>
      <w:r w:rsidR="008339CC" w:rsidRPr="00C02D68">
        <w:rPr>
          <w:rFonts w:cstheme="minorHAnsi"/>
        </w:rPr>
        <w:t xml:space="preserve">priede </w:t>
      </w:r>
      <w:r w:rsidR="0048709C" w:rsidRPr="00C02D68">
        <w:rPr>
          <w:rFonts w:cstheme="minorHAnsi"/>
        </w:rPr>
        <w:t xml:space="preserve">"Pasiūlymo forma" </w:t>
      </w:r>
      <w:r w:rsidR="005A5204" w:rsidRPr="00F70558">
        <w:rPr>
          <w:rFonts w:cstheme="minorHAnsi"/>
        </w:rPr>
        <w:t>pateiktą pasiūlymo formą ir pasiūlymo formoje nurodyti ir kiti, tiekėjo nuomone, būtini dokumentai (jų kopijos).</w:t>
      </w:r>
    </w:p>
    <w:p w14:paraId="5FFCB326" w14:textId="5E4676CA" w:rsidR="000D5EFC" w:rsidRPr="00C02D68" w:rsidRDefault="000D5EFC" w:rsidP="009B4FB1">
      <w:pPr>
        <w:pStyle w:val="ListParagraph"/>
        <w:spacing w:line="240" w:lineRule="auto"/>
        <w:ind w:left="0" w:firstLine="709"/>
        <w:rPr>
          <w:rFonts w:cstheme="minorHAnsi"/>
        </w:rPr>
      </w:pPr>
      <w:r>
        <w:rPr>
          <w:rFonts w:cstheme="minorHAnsi"/>
        </w:rPr>
        <w:t xml:space="preserve">5.1.2. užpildytą ir pasirašytą  Tiekėjo siūlomų </w:t>
      </w:r>
      <w:r w:rsidRPr="00C02D68">
        <w:rPr>
          <w:rFonts w:cstheme="minorHAnsi"/>
        </w:rPr>
        <w:t xml:space="preserve">specialistų sąrašą </w:t>
      </w:r>
      <w:r w:rsidR="00C02D68">
        <w:rPr>
          <w:rFonts w:cstheme="minorHAnsi"/>
        </w:rPr>
        <w:t>8</w:t>
      </w:r>
      <w:r w:rsidRPr="00C02D68">
        <w:rPr>
          <w:rFonts w:cstheme="minorHAnsi"/>
        </w:rPr>
        <w:t xml:space="preserve"> priedas „Duomenys apie Tiekėjo siūlomus specialistus sąrašas“</w:t>
      </w:r>
    </w:p>
    <w:p w14:paraId="41BBDB87" w14:textId="3C675325" w:rsidR="00905B89" w:rsidRPr="006F1557" w:rsidRDefault="00816837" w:rsidP="00905B89">
      <w:pPr>
        <w:tabs>
          <w:tab w:val="left" w:pos="567"/>
        </w:tabs>
        <w:spacing w:line="240" w:lineRule="auto"/>
        <w:ind w:firstLine="709"/>
        <w:rPr>
          <w:rFonts w:cstheme="minorHAnsi"/>
        </w:rPr>
      </w:pPr>
      <w:r w:rsidRPr="002044E1">
        <w:rPr>
          <w:rFonts w:cstheme="minorHAnsi"/>
        </w:rPr>
        <w:t>5.</w:t>
      </w:r>
      <w:r w:rsidR="00A5105A">
        <w:rPr>
          <w:rFonts w:cstheme="minorHAnsi"/>
        </w:rPr>
        <w:t>1</w:t>
      </w:r>
      <w:r w:rsidR="0008755A">
        <w:rPr>
          <w:rFonts w:cstheme="minorHAnsi"/>
        </w:rPr>
        <w:t>.</w:t>
      </w:r>
      <w:r w:rsidR="000D5EFC">
        <w:rPr>
          <w:rFonts w:cstheme="minorHAnsi"/>
        </w:rPr>
        <w:t>3</w:t>
      </w:r>
      <w:r w:rsidR="0008755A">
        <w:rPr>
          <w:rFonts w:cstheme="minorHAnsi"/>
        </w:rPr>
        <w:t>.</w:t>
      </w:r>
      <w:r w:rsidRPr="00F70558">
        <w:rPr>
          <w:rFonts w:cstheme="minorHAnsi"/>
          <w:b/>
          <w:bCs/>
        </w:rPr>
        <w:t xml:space="preserve"> </w:t>
      </w:r>
      <w:r w:rsidR="00D238EE">
        <w:rPr>
          <w:rFonts w:cstheme="minorHAnsi"/>
        </w:rPr>
        <w:t xml:space="preserve">užpildytą VPĮ 45 str. </w:t>
      </w:r>
      <w:r w:rsidR="00D238EE" w:rsidRPr="00D238EE">
        <w:rPr>
          <w:rFonts w:cstheme="minorHAnsi"/>
        </w:rPr>
        <w:t xml:space="preserve">2¹ d. reikalavimų atitikties deklaracijos forma (specialiųjų pirkimo </w:t>
      </w:r>
      <w:r w:rsidR="00D238EE" w:rsidRPr="006F1557">
        <w:rPr>
          <w:rFonts w:cstheme="minorHAnsi"/>
        </w:rPr>
        <w:t xml:space="preserve">sąlygų </w:t>
      </w:r>
      <w:r w:rsidR="000C57FE" w:rsidRPr="006F1557">
        <w:rPr>
          <w:rFonts w:cstheme="minorHAnsi"/>
        </w:rPr>
        <w:t>6</w:t>
      </w:r>
      <w:r w:rsidR="00D238EE" w:rsidRPr="006F1557">
        <w:rPr>
          <w:rFonts w:cstheme="minorHAnsi"/>
        </w:rPr>
        <w:t xml:space="preserve"> priedas „VPĮ 45 str. 2¹ d. reikalavimų atitikties deklaracijos forma“);</w:t>
      </w:r>
    </w:p>
    <w:p w14:paraId="0E65D001" w14:textId="6AA2E089" w:rsidR="00A336F3" w:rsidRDefault="00A336F3" w:rsidP="002305FD">
      <w:pPr>
        <w:tabs>
          <w:tab w:val="left" w:pos="567"/>
        </w:tabs>
        <w:spacing w:line="240" w:lineRule="auto"/>
        <w:rPr>
          <w:rFonts w:cstheme="minorHAnsi"/>
        </w:rPr>
      </w:pPr>
      <w:r>
        <w:rPr>
          <w:rFonts w:cstheme="minorHAnsi"/>
        </w:rPr>
        <w:t>5.1.4. atitiktį pirkimo sąlygose nurodytiems kvalifikacijos reikalavimams pagrindžiančius dokumentus (skaitmeninės kopijos)</w:t>
      </w:r>
      <w:r w:rsidR="002305FD">
        <w:rPr>
          <w:rFonts w:cstheme="minorHAnsi"/>
        </w:rPr>
        <w:t>.</w:t>
      </w:r>
      <w:r w:rsidR="00905B89">
        <w:rPr>
          <w:rFonts w:cstheme="minorHAnsi"/>
        </w:rPr>
        <w:t xml:space="preserve"> </w:t>
      </w:r>
    </w:p>
    <w:p w14:paraId="6C56087D" w14:textId="1C38CBFD" w:rsidR="00D238EE" w:rsidRDefault="00D238EE" w:rsidP="00D238EE">
      <w:pPr>
        <w:tabs>
          <w:tab w:val="left" w:pos="567"/>
        </w:tabs>
        <w:spacing w:line="240" w:lineRule="auto"/>
        <w:rPr>
          <w:rFonts w:cstheme="minorHAnsi"/>
        </w:rPr>
      </w:pPr>
      <w:r>
        <w:rPr>
          <w:rFonts w:cstheme="minorHAnsi"/>
        </w:rPr>
        <w:t>5.1.</w:t>
      </w:r>
      <w:r w:rsidR="002305FD">
        <w:rPr>
          <w:rFonts w:cstheme="minorHAnsi"/>
        </w:rPr>
        <w:t>5</w:t>
      </w:r>
      <w:r>
        <w:rPr>
          <w:rFonts w:cstheme="minorHAnsi"/>
        </w:rPr>
        <w:t xml:space="preserve">. </w:t>
      </w:r>
      <w:r w:rsidRPr="00D238EE">
        <w:rPr>
          <w:rFonts w:cstheme="minorHAnsi"/>
        </w:rPr>
        <w:t>jungtinės veiklos sutarties kopija (jeigu pirkime dalyvauja ūkio subjektų grupė jungtinės veiklos sutarties pagrindu);</w:t>
      </w:r>
    </w:p>
    <w:p w14:paraId="2D83FEE1" w14:textId="0C992440" w:rsidR="00D238EE" w:rsidRDefault="00D238EE" w:rsidP="00D238EE">
      <w:pPr>
        <w:tabs>
          <w:tab w:val="left" w:pos="567"/>
        </w:tabs>
        <w:spacing w:line="240" w:lineRule="auto"/>
        <w:rPr>
          <w:rFonts w:cstheme="minorHAnsi"/>
        </w:rPr>
      </w:pPr>
      <w:r>
        <w:rPr>
          <w:rFonts w:cstheme="minorHAnsi"/>
        </w:rPr>
        <w:t>5.1.</w:t>
      </w:r>
      <w:r w:rsidR="002305FD">
        <w:rPr>
          <w:rFonts w:cstheme="minorHAnsi"/>
        </w:rPr>
        <w:t>6</w:t>
      </w:r>
      <w:r>
        <w:rPr>
          <w:rFonts w:cstheme="minorHAnsi"/>
        </w:rPr>
        <w:t xml:space="preserve">. </w:t>
      </w:r>
      <w:r w:rsidRPr="00D238EE">
        <w:rPr>
          <w:rFonts w:cstheme="minorHAnsi"/>
        </w:rPr>
        <w:t>dokumentas, patvirtinantis, kad asmuo, kuris pasirašė pasiūlymą (jei jis ne tiekėjo vadovas), turėjo teisę jį pasirašyt</w:t>
      </w:r>
      <w:r>
        <w:rPr>
          <w:rFonts w:cstheme="minorHAnsi"/>
        </w:rPr>
        <w:t>i;</w:t>
      </w:r>
    </w:p>
    <w:p w14:paraId="7C89ADBC" w14:textId="123CA9AB" w:rsidR="00D238EE" w:rsidRDefault="00D238EE" w:rsidP="00D238EE">
      <w:pPr>
        <w:tabs>
          <w:tab w:val="left" w:pos="567"/>
        </w:tabs>
        <w:spacing w:line="240" w:lineRule="auto"/>
        <w:rPr>
          <w:rFonts w:cstheme="minorHAnsi"/>
        </w:rPr>
      </w:pPr>
      <w:r>
        <w:rPr>
          <w:rFonts w:cstheme="minorHAnsi"/>
        </w:rPr>
        <w:t>5.1.</w:t>
      </w:r>
      <w:r w:rsidR="002305FD">
        <w:rPr>
          <w:rFonts w:cstheme="minorHAnsi"/>
        </w:rPr>
        <w:t>7</w:t>
      </w:r>
      <w:r>
        <w:rPr>
          <w:rFonts w:cstheme="minorHAnsi"/>
        </w:rPr>
        <w:t xml:space="preserve">. </w:t>
      </w:r>
      <w:r w:rsidRPr="00D238EE">
        <w:rPr>
          <w:rFonts w:cstheme="minorHAnsi"/>
        </w:rPr>
        <w:t>jei tiekėjas pasitelkia ūkio subjektus, kurių pajėgumais remiasi – įrodymai, kad šie ištekliai bus prieinami per visą sutartinių įsipareigojimų vykdymo laikotarpį;</w:t>
      </w:r>
    </w:p>
    <w:p w14:paraId="1CCE1925" w14:textId="581B4A86" w:rsidR="00D238EE" w:rsidRDefault="00D238EE" w:rsidP="00D238EE">
      <w:pPr>
        <w:tabs>
          <w:tab w:val="left" w:pos="567"/>
        </w:tabs>
        <w:spacing w:line="240" w:lineRule="auto"/>
        <w:rPr>
          <w:rFonts w:cstheme="minorHAnsi"/>
        </w:rPr>
      </w:pPr>
      <w:r>
        <w:rPr>
          <w:rFonts w:cstheme="minorHAnsi"/>
        </w:rPr>
        <w:t>5.1.</w:t>
      </w:r>
      <w:r w:rsidR="002305FD">
        <w:rPr>
          <w:rFonts w:cstheme="minorHAnsi"/>
        </w:rPr>
        <w:t>8</w:t>
      </w:r>
      <w:r>
        <w:rPr>
          <w:rFonts w:cstheme="minorHAnsi"/>
        </w:rPr>
        <w:t xml:space="preserve">. </w:t>
      </w:r>
      <w:r w:rsidRPr="00D238EE">
        <w:rPr>
          <w:rFonts w:cstheme="minorHAnsi"/>
        </w:rPr>
        <w:t>jei tiekėjas pasitelkia subtiekėjus, subtiekėjo deklaracija ar kitas dokumentas, patvirtinantis jo sutikimą būti subtiekėju pirkime;</w:t>
      </w:r>
    </w:p>
    <w:p w14:paraId="436C717A" w14:textId="77777777" w:rsidR="00D238EE" w:rsidRPr="00D238EE" w:rsidRDefault="00D238EE" w:rsidP="00D238EE">
      <w:pPr>
        <w:tabs>
          <w:tab w:val="left" w:pos="567"/>
        </w:tabs>
        <w:spacing w:line="240" w:lineRule="auto"/>
        <w:rPr>
          <w:rFonts w:cstheme="minorHAnsi"/>
          <w:u w:val="single"/>
        </w:rPr>
      </w:pPr>
      <w:r>
        <w:rPr>
          <w:rFonts w:cstheme="minorHAnsi"/>
        </w:rPr>
        <w:t xml:space="preserve">5.2. </w:t>
      </w:r>
      <w:r w:rsidRPr="00D238EE">
        <w:rPr>
          <w:rFonts w:cstheme="minorHAnsi"/>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61488440" w14:textId="0D5A9F03" w:rsidR="009A71C5" w:rsidRDefault="009A71C5" w:rsidP="00D238EE">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501CEA51" w:rsidR="00EB0E73" w:rsidRPr="00B722C3" w:rsidRDefault="00392458" w:rsidP="00B722C3">
      <w:pPr>
        <w:pStyle w:val="ListParagraph"/>
        <w:spacing w:line="240" w:lineRule="auto"/>
        <w:ind w:left="0"/>
        <w:rPr>
          <w:rFonts w:eastAsia="Arial"/>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B722C3">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B722C3" w:rsidRPr="00B722C3">
        <w:rPr>
          <w:rFonts w:eastAsia="Arial"/>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05615BF"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r w:rsidR="006A6A5B" w:rsidRPr="127DD6E8">
        <w:rPr>
          <w:rFonts w:eastAsia="Arial"/>
          <w:color w:val="7030A0"/>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Default="00CD457C" w:rsidP="00F77A5D">
      <w:pPr>
        <w:pStyle w:val="ListParagraph"/>
        <w:spacing w:line="240" w:lineRule="auto"/>
        <w:ind w:left="0"/>
        <w:rPr>
          <w:rFonts w:eastAsia="Arial" w:cstheme="minorHAnsi"/>
          <w:color w:val="7030A0"/>
        </w:rPr>
      </w:pPr>
    </w:p>
    <w:p w14:paraId="59FA438C" w14:textId="77777777" w:rsidR="0048709C" w:rsidRDefault="0048709C" w:rsidP="00F77A5D">
      <w:pPr>
        <w:pStyle w:val="ListParagraph"/>
        <w:spacing w:line="240" w:lineRule="auto"/>
        <w:ind w:left="0"/>
        <w:rPr>
          <w:rFonts w:eastAsia="Arial" w:cstheme="minorHAnsi"/>
          <w:color w:val="7030A0"/>
        </w:rPr>
      </w:pPr>
    </w:p>
    <w:p w14:paraId="6593D905" w14:textId="77777777" w:rsidR="0048709C" w:rsidRDefault="0048709C" w:rsidP="00F77A5D">
      <w:pPr>
        <w:pStyle w:val="ListParagraph"/>
        <w:spacing w:line="240" w:lineRule="auto"/>
        <w:ind w:left="0"/>
        <w:rPr>
          <w:rFonts w:eastAsia="Arial" w:cstheme="minorHAnsi"/>
          <w:color w:val="7030A0"/>
        </w:rPr>
      </w:pPr>
    </w:p>
    <w:p w14:paraId="73869870" w14:textId="77777777" w:rsidR="000216C3" w:rsidRPr="00F70558" w:rsidRDefault="000216C3"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6B9596C1" w14:textId="6A9686F0" w:rsidR="00F527B1" w:rsidRDefault="007F65C2" w:rsidP="002305FD">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7CFEB7E" w14:textId="77777777" w:rsidR="002305FD" w:rsidRDefault="002305FD" w:rsidP="002305FD">
      <w:pPr>
        <w:pStyle w:val="ListParagraph"/>
        <w:spacing w:line="240" w:lineRule="auto"/>
        <w:ind w:left="0" w:firstLine="567"/>
        <w:rPr>
          <w:rFonts w:eastAsia="Calibri"/>
        </w:rPr>
      </w:pPr>
    </w:p>
    <w:p w14:paraId="216139E1" w14:textId="77777777" w:rsidR="002305FD" w:rsidRPr="002305FD" w:rsidRDefault="002305FD" w:rsidP="002305FD">
      <w:pPr>
        <w:pStyle w:val="ListParagraph"/>
        <w:spacing w:line="240" w:lineRule="auto"/>
        <w:ind w:left="0" w:firstLine="567"/>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Default="00E85882" w:rsidP="00F77A5D">
      <w:pPr>
        <w:spacing w:line="240" w:lineRule="auto"/>
        <w:ind w:firstLine="0"/>
        <w:rPr>
          <w:rFonts w:cstheme="minorHAnsi"/>
        </w:rPr>
      </w:pPr>
    </w:p>
    <w:p w14:paraId="299F8066" w14:textId="77777777" w:rsidR="003D28DE" w:rsidRPr="00A84437" w:rsidRDefault="003D28DE" w:rsidP="00F77A5D">
      <w:pPr>
        <w:spacing w:line="240" w:lineRule="auto"/>
        <w:ind w:firstLine="0"/>
        <w:rPr>
          <w:rFonts w:cstheme="minorHAnsi"/>
          <w:vanish/>
        </w:rPr>
      </w:pPr>
    </w:p>
    <w:p w14:paraId="2DFF0A66" w14:textId="671A2264" w:rsidR="00CD2CC2" w:rsidRPr="00B23EF4"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w:t>
      </w:r>
      <w:r w:rsidR="003D28DE">
        <w:rPr>
          <w:rFonts w:eastAsia="Calibri" w:cstheme="minorHAnsi"/>
        </w:rPr>
        <w:t xml:space="preserve"> (mažiausią kainą)</w:t>
      </w:r>
      <w:r w:rsidR="00831133" w:rsidRPr="00A84437">
        <w:rPr>
          <w:rFonts w:eastAsia="Calibri" w:cstheme="minorHAnsi"/>
        </w:rPr>
        <w:t>,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0216C3" w:rsidRPr="00B23EF4">
        <w:rPr>
          <w:rFonts w:eastAsia="Calibri" w:cstheme="minorHAnsi"/>
        </w:rPr>
        <w:t xml:space="preserve">5 </w:t>
      </w:r>
      <w:r w:rsidR="00DE051B" w:rsidRPr="00B23EF4">
        <w:rPr>
          <w:rFonts w:eastAsia="Calibri" w:cstheme="minorHAnsi"/>
        </w:rPr>
        <w:t xml:space="preserve">priede </w:t>
      </w:r>
      <w:r w:rsidR="003D28DE" w:rsidRPr="00B23EF4">
        <w:rPr>
          <w:rFonts w:eastAsia="Calibri" w:cstheme="minorHAnsi"/>
        </w:rPr>
        <w:t xml:space="preserve"> „Pasiūlymo forma“</w:t>
      </w:r>
      <w:r w:rsidR="00831133" w:rsidRPr="00B23EF4">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47B8CFAA" w:rsidR="00EC790E" w:rsidRPr="003D28DE" w:rsidRDefault="00F5411E" w:rsidP="006C7DED">
      <w:pPr>
        <w:pStyle w:val="NoSpacing"/>
        <w:ind w:firstLine="709"/>
        <w:contextualSpacing/>
        <w:rPr>
          <w:rFonts w:eastAsiaTheme="minorHAnsi" w:cstheme="minorHAnsi"/>
          <w:bCs/>
          <w:i/>
          <w:iCs/>
          <w:color w:val="4472C4" w:themeColor="accen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w:t>
      </w:r>
      <w:r w:rsidR="003D28DE">
        <w:rPr>
          <w:rStyle w:val="cf01"/>
          <w:rFonts w:asciiTheme="minorHAnsi" w:hAnsiTheme="minorHAnsi" w:cstheme="minorHAnsi"/>
          <w:sz w:val="21"/>
          <w:szCs w:val="21"/>
        </w:rPr>
        <w:t xml:space="preserve">tas specialiųjų sąlygų užpildytas ir </w:t>
      </w:r>
      <w:r w:rsidR="003D28DE" w:rsidRPr="00B23EF4">
        <w:rPr>
          <w:rStyle w:val="cf01"/>
          <w:rFonts w:asciiTheme="minorHAnsi" w:hAnsiTheme="minorHAnsi" w:cstheme="minorHAnsi"/>
          <w:sz w:val="21"/>
          <w:szCs w:val="21"/>
        </w:rPr>
        <w:t xml:space="preserve">pasirašytas  </w:t>
      </w:r>
      <w:r w:rsidR="00953D95" w:rsidRPr="00B23EF4">
        <w:rPr>
          <w:rStyle w:val="cf01"/>
          <w:rFonts w:asciiTheme="minorHAnsi" w:hAnsiTheme="minorHAnsi" w:cstheme="minorHAnsi"/>
          <w:sz w:val="21"/>
          <w:szCs w:val="21"/>
        </w:rPr>
        <w:t>5</w:t>
      </w:r>
      <w:r w:rsidR="003D28DE" w:rsidRPr="00B23EF4">
        <w:rPr>
          <w:rStyle w:val="cf01"/>
          <w:rFonts w:asciiTheme="minorHAnsi" w:hAnsiTheme="minorHAnsi" w:cstheme="minorHAnsi"/>
          <w:sz w:val="21"/>
          <w:szCs w:val="21"/>
        </w:rPr>
        <w:t xml:space="preserve">  priedas „Pasiūlymo forma“</w:t>
      </w:r>
      <w:r w:rsidR="00A57D0A" w:rsidRPr="00B23EF4">
        <w:rPr>
          <w:rStyle w:val="cf01"/>
          <w:rFonts w:asciiTheme="minorHAnsi" w:hAnsiTheme="minorHAnsi" w:cstheme="minorHAnsi"/>
          <w:sz w:val="21"/>
          <w:szCs w:val="21"/>
        </w:rPr>
        <w:t>.</w:t>
      </w:r>
    </w:p>
    <w:p w14:paraId="5F28C774" w14:textId="73F14EAB" w:rsidR="00F5411E" w:rsidRPr="003F4B32"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1105922" w:rsidR="00D83C57" w:rsidRPr="007C40CC" w:rsidRDefault="000003B6" w:rsidP="006C7DED">
      <w:pPr>
        <w:pStyle w:val="ListParagraph"/>
        <w:spacing w:line="240" w:lineRule="auto"/>
        <w:ind w:left="0" w:firstLine="709"/>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E30DE5">
        <w:rPr>
          <w:color w:val="000000" w:themeColor="text1"/>
        </w:rPr>
        <w:t xml:space="preserve">. </w:t>
      </w:r>
      <w:r w:rsidR="00D83C57">
        <w:t xml:space="preserve">Sutarties sąlygos </w:t>
      </w:r>
      <w:r w:rsidR="00D83C57" w:rsidRPr="007C40CC">
        <w:t>pateikiamos</w:t>
      </w:r>
      <w:r w:rsidR="00F56579" w:rsidRPr="007C40CC">
        <w:t xml:space="preserve"> specialiųjų pirkimo sąlygų</w:t>
      </w:r>
      <w:r w:rsidR="00D83C57" w:rsidRPr="007C40CC">
        <w:t xml:space="preserve"> </w:t>
      </w:r>
      <w:r w:rsidR="00EE3654" w:rsidRPr="007C40CC">
        <w:t xml:space="preserve">7 </w:t>
      </w:r>
      <w:r w:rsidR="00F56579" w:rsidRPr="007C40CC">
        <w:rPr>
          <w:rFonts w:cstheme="minorHAnsi"/>
        </w:rPr>
        <w:t>priede</w:t>
      </w:r>
      <w:r w:rsidR="00E30DE5" w:rsidRPr="007C40CC">
        <w:rPr>
          <w:rFonts w:cstheme="minorHAnsi"/>
        </w:rPr>
        <w:t xml:space="preserve"> „Sutarties projektas“</w:t>
      </w:r>
      <w:r w:rsidR="00F56579" w:rsidRPr="007C40CC">
        <w:rPr>
          <w:rFonts w:cstheme="minorHAnsi"/>
        </w:rPr>
        <w:t xml:space="preserve">. </w:t>
      </w: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Default="0008378B" w:rsidP="00E250DF">
      <w:pPr>
        <w:pStyle w:val="NoSpacing"/>
        <w:spacing w:line="300" w:lineRule="auto"/>
        <w:ind w:firstLine="0"/>
        <w:contextualSpacing/>
        <w:rPr>
          <w:rFonts w:eastAsiaTheme="minorHAnsi" w:cstheme="minorHAnsi"/>
        </w:rPr>
      </w:pPr>
    </w:p>
    <w:p w14:paraId="36DE85EA" w14:textId="2139B5D3" w:rsidR="00E30DE5" w:rsidRDefault="00E30DE5" w:rsidP="00E250DF">
      <w:pPr>
        <w:pStyle w:val="NoSpacing"/>
        <w:spacing w:line="300" w:lineRule="auto"/>
        <w:ind w:firstLine="0"/>
        <w:contextualSpacing/>
        <w:rPr>
          <w:rFonts w:eastAsiaTheme="minorHAnsi" w:cstheme="minorHAnsi"/>
        </w:rPr>
      </w:pPr>
      <w:r>
        <w:rPr>
          <w:rFonts w:eastAsiaTheme="minorHAnsi" w:cstheme="minorHAnsi"/>
        </w:rPr>
        <w:tab/>
      </w:r>
      <w:r>
        <w:rPr>
          <w:rFonts w:eastAsiaTheme="minorHAnsi" w:cstheme="minorHAnsi"/>
        </w:rPr>
        <w:tab/>
        <w:t>9.1. Tais atvejais, kai šio pirkimo organizavimo ir vykdymo nuostatos, sąlygos, procedūros neaprašytos Pirkimo sąlygose, privaloma vadovautis VPĮ (aktualia redakcija) ir kitais viešuosius pirkimus reglamentuojanči</w:t>
      </w:r>
      <w:r w:rsidR="00C14143">
        <w:rPr>
          <w:rFonts w:eastAsiaTheme="minorHAnsi" w:cstheme="minorHAnsi"/>
        </w:rPr>
        <w:t>ais teisės aktais.</w:t>
      </w:r>
    </w:p>
    <w:p w14:paraId="4EC576EE" w14:textId="7FD7D175" w:rsidR="00C14143" w:rsidRDefault="00C14143" w:rsidP="00E250DF">
      <w:pPr>
        <w:pStyle w:val="NoSpacing"/>
        <w:spacing w:line="300" w:lineRule="auto"/>
        <w:ind w:firstLine="0"/>
        <w:contextualSpacing/>
        <w:rPr>
          <w:rFonts w:eastAsiaTheme="minorHAnsi" w:cstheme="minorHAnsi"/>
        </w:rPr>
      </w:pPr>
      <w:r>
        <w:rPr>
          <w:rFonts w:eastAsiaTheme="minorHAnsi" w:cstheme="minorHAnsi"/>
        </w:rPr>
        <w:tab/>
      </w:r>
      <w:r>
        <w:rPr>
          <w:rFonts w:eastAsiaTheme="minorHAnsi" w:cstheme="minorHAnsi"/>
        </w:rPr>
        <w:tab/>
        <w:t xml:space="preserve">9.2. Tiekėjas, norėdamas iki pirkimo sutarties sudarymo </w:t>
      </w:r>
      <w:proofErr w:type="spellStart"/>
      <w:r>
        <w:rPr>
          <w:rFonts w:eastAsiaTheme="minorHAnsi" w:cstheme="minorHAnsi"/>
        </w:rPr>
        <w:t>ginčiyti</w:t>
      </w:r>
      <w:proofErr w:type="spellEnd"/>
      <w:r>
        <w:rPr>
          <w:rFonts w:eastAsiaTheme="minorHAnsi" w:cstheme="minorHAnsi"/>
        </w:rPr>
        <w:t xml:space="preserve"> Perkančiosios </w:t>
      </w:r>
      <w:proofErr w:type="spellStart"/>
      <w:r>
        <w:rPr>
          <w:rFonts w:eastAsiaTheme="minorHAnsi" w:cstheme="minorHAnsi"/>
        </w:rPr>
        <w:t>orgnizacijos</w:t>
      </w:r>
      <w:proofErr w:type="spellEnd"/>
      <w:r>
        <w:rPr>
          <w:rFonts w:eastAsiaTheme="minorHAnsi" w:cstheme="minorHAnsi"/>
        </w:rPr>
        <w:t xml:space="preserve"> </w:t>
      </w:r>
      <w:proofErr w:type="spellStart"/>
      <w:r>
        <w:rPr>
          <w:rFonts w:eastAsiaTheme="minorHAnsi" w:cstheme="minorHAnsi"/>
        </w:rPr>
        <w:t>sperndimus</w:t>
      </w:r>
      <w:proofErr w:type="spellEnd"/>
      <w:r>
        <w:rPr>
          <w:rFonts w:eastAsiaTheme="minorHAnsi" w:cstheme="minorHAnsi"/>
        </w:rPr>
        <w:t xml:space="preserve"> ar veiksmus, turi pateikti pretenziją Perkančiajai organizacijai VPĮ VII skyriuje </w:t>
      </w:r>
      <w:proofErr w:type="spellStart"/>
      <w:r>
        <w:rPr>
          <w:rFonts w:eastAsiaTheme="minorHAnsi" w:cstheme="minorHAnsi"/>
        </w:rPr>
        <w:t>nustatya</w:t>
      </w:r>
      <w:proofErr w:type="spellEnd"/>
      <w:r>
        <w:rPr>
          <w:rFonts w:eastAsiaTheme="minorHAnsi" w:cstheme="minorHAnsi"/>
        </w:rPr>
        <w:t xml:space="preserve"> tvarka. Perkančiosios organizacijos priimtas sprendimas gali būti skundžiamas teismui.</w:t>
      </w:r>
    </w:p>
    <w:p w14:paraId="21425899" w14:textId="1FE36B3F" w:rsidR="00C14143" w:rsidRPr="00A84437" w:rsidRDefault="00C14143" w:rsidP="00E250DF">
      <w:pPr>
        <w:pStyle w:val="NoSpacing"/>
        <w:spacing w:line="300" w:lineRule="auto"/>
        <w:ind w:firstLine="0"/>
        <w:contextualSpacing/>
        <w:rPr>
          <w:rFonts w:eastAsiaTheme="minorHAnsi" w:cstheme="minorHAnsi"/>
        </w:rPr>
      </w:pPr>
      <w:r>
        <w:rPr>
          <w:rFonts w:eastAsiaTheme="minorHAnsi" w:cstheme="minorHAnsi"/>
        </w:rPr>
        <w:tab/>
      </w:r>
      <w:r>
        <w:rPr>
          <w:rFonts w:eastAsiaTheme="minorHAnsi" w:cstheme="minorHAnsi"/>
        </w:rPr>
        <w:tab/>
        <w:t>9.3. Perkančioji organizacija nagrinėja tik tas tiekėjų pretenzijas, kurios gautos iki pirkimo sutarties sudarymo dienos ir pateiktos laikantis VPĮ VII skyriuje nustatytų terminų. Neprivaloma nagrinėti pretenzijų , teikimų pakartotinai dėl to paties Perkančiosios organizacijos priimto sprendimo arba atlikto veiksmo.</w:t>
      </w:r>
    </w:p>
    <w:p w14:paraId="69D6470E" w14:textId="5720E488" w:rsidR="00E30DE5" w:rsidRPr="00E30DE5" w:rsidRDefault="00E30DE5" w:rsidP="00C14143">
      <w:pPr>
        <w:pStyle w:val="NoSpacing"/>
        <w:spacing w:line="276" w:lineRule="auto"/>
        <w:ind w:left="1440" w:firstLine="0"/>
        <w:rPr>
          <w:rFonts w:ascii="Arial" w:eastAsiaTheme="minorHAnsi" w:hAnsi="Arial" w:cs="Arial"/>
        </w:rPr>
      </w:pPr>
    </w:p>
    <w:p w14:paraId="10ADC8FB" w14:textId="77777777" w:rsidR="00E30DE5" w:rsidRPr="00E30DE5" w:rsidRDefault="00E30DE5" w:rsidP="00C14143">
      <w:pPr>
        <w:pStyle w:val="NoSpacing"/>
        <w:spacing w:line="276" w:lineRule="auto"/>
        <w:ind w:firstLine="0"/>
        <w:contextualSpacing/>
        <w:rPr>
          <w:rFonts w:ascii="Arial" w:eastAsiaTheme="minorHAnsi" w:hAnsi="Arial" w:cs="Arial"/>
        </w:rPr>
      </w:pPr>
      <w:r w:rsidRPr="00E30DE5">
        <w:rPr>
          <w:rFonts w:ascii="Arial" w:eastAsiaTheme="minorHAnsi" w:hAnsi="Arial" w:cs="Arial"/>
        </w:rPr>
        <w:br w:type="page"/>
      </w:r>
    </w:p>
    <w:p w14:paraId="52BA0CEF" w14:textId="5EBD29BF" w:rsidR="00E250DF" w:rsidRDefault="00E250DF" w:rsidP="00F77A5D">
      <w:pPr>
        <w:pStyle w:val="NoSpacing"/>
        <w:spacing w:line="276" w:lineRule="auto"/>
        <w:ind w:firstLine="0"/>
        <w:contextualSpacing/>
        <w:rPr>
          <w:rFonts w:ascii="Arial" w:eastAsiaTheme="minorHAnsi" w:hAnsi="Arial" w:cs="Arial"/>
        </w:rPr>
      </w:pPr>
    </w:p>
    <w:p w14:paraId="729EDC83" w14:textId="6E7D82C4"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2C244372" w:rsidR="006D67EE" w:rsidRPr="008A37DA" w:rsidRDefault="008B2E27" w:rsidP="00F77A5D">
      <w:pPr>
        <w:pStyle w:val="NoSpacing"/>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796AC2">
        <w:rPr>
          <w:rFonts w:cstheme="minorHAnsi"/>
          <w:i/>
        </w:rPr>
        <w:t>.</w:t>
      </w:r>
    </w:p>
    <w:p w14:paraId="3417C9CD" w14:textId="41768AEF" w:rsidR="006D67EE" w:rsidRPr="001D567F" w:rsidRDefault="006D67EE" w:rsidP="00F77A5D">
      <w:pPr>
        <w:pStyle w:val="NoSpacing"/>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796AC2">
        <w:rPr>
          <w:rFonts w:cstheme="minorHAnsi"/>
          <w:i/>
        </w:rPr>
        <w:t>.</w:t>
      </w:r>
    </w:p>
    <w:p w14:paraId="4E7FF8EC" w14:textId="68CE1CBF" w:rsidR="006D67EE" w:rsidRPr="003878F0" w:rsidRDefault="006D67EE" w:rsidP="00F77A5D">
      <w:pPr>
        <w:pStyle w:val="NoSpacing"/>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Pažeista konkurencija, kaip nustatyta VPĮ 27 straipsnio 3 ir 4 dalyse, ir atitinkamos padėties negalima ištaisyti</w:t>
      </w:r>
      <w:r w:rsidR="00796AC2">
        <w:rPr>
          <w:rFonts w:cstheme="minorHAnsi"/>
        </w:rPr>
        <w:t>.</w:t>
      </w:r>
    </w:p>
    <w:p w14:paraId="5D0561FC" w14:textId="77777777" w:rsidR="00DD10C2" w:rsidRPr="004C03F1" w:rsidRDefault="006D67EE" w:rsidP="00F77A5D">
      <w:pPr>
        <w:pStyle w:val="NoSpacing"/>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E4AF4C" w14:textId="4B276412" w:rsidR="007D644F" w:rsidRDefault="006D67EE" w:rsidP="003A1B87">
      <w:pPr>
        <w:pStyle w:val="NoSpacing"/>
        <w:ind w:firstLine="720"/>
        <w:rPr>
          <w:rFonts w:cstheme="minorHAnsi"/>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796AC2">
        <w:rPr>
          <w:rFonts w:cstheme="minorHAnsi"/>
          <w:iCs/>
        </w:rPr>
        <w:t>.</w:t>
      </w:r>
    </w:p>
    <w:p w14:paraId="6EF7B5AE" w14:textId="77777777" w:rsidR="003A1B87" w:rsidRPr="003A1B87" w:rsidRDefault="003A1B87" w:rsidP="003A1B87">
      <w:pPr>
        <w:pStyle w:val="NoSpacing"/>
        <w:ind w:firstLine="720"/>
        <w:rPr>
          <w:rFonts w:eastAsia="Yu Mincho" w:cstheme="minorHAnsi"/>
          <w:b/>
          <w:bCs/>
          <w:iCs/>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7FDDEB4" w14:textId="1C93D460" w:rsidR="00AE7102" w:rsidRDefault="00000000" w:rsidP="009B5E50">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8F2D15">
            <w:rPr>
              <w:rFonts w:cstheme="minorHAnsi"/>
            </w:rPr>
            <w:t>1.</w:t>
          </w:r>
          <w:r w:rsidR="009B5E50">
            <w:rPr>
              <w:rFonts w:cstheme="minorHAnsi"/>
            </w:rPr>
            <w:t xml:space="preserve"> </w:t>
          </w:r>
        </w:sdtContent>
      </w:sdt>
      <w:r w:rsidR="00112F92" w:rsidRPr="008F2D15">
        <w:rPr>
          <w:rFonts w:eastAsia="Arial" w:cstheme="minorHAnsi"/>
        </w:rPr>
        <w:t xml:space="preserve">Tiekėjo kvalifikacija turi atitikti šiame priede nustatytus reikalavimus kvalifikacijai. </w:t>
      </w:r>
      <w:r w:rsidR="009B5E50">
        <w:rPr>
          <w:rFonts w:eastAsia="Arial" w:cstheme="minorHAnsi"/>
        </w:rPr>
        <w:t xml:space="preserve">Jeigu tiekėjo kvalifikacija dėl teisės verstis atitinkama veikla nėra </w:t>
      </w:r>
      <w:proofErr w:type="spellStart"/>
      <w:r w:rsidR="009B5E50">
        <w:rPr>
          <w:rFonts w:eastAsia="Arial" w:cstheme="minorHAnsi"/>
        </w:rPr>
        <w:t>tikrinima</w:t>
      </w:r>
      <w:proofErr w:type="spellEnd"/>
      <w:r w:rsidR="009B5E50">
        <w:rPr>
          <w:rFonts w:eastAsia="Arial" w:cstheme="minorHAnsi"/>
        </w:rPr>
        <w:t xml:space="preserve"> visa apimtimi, tiekėjas perkančiajai organizacijai įsipareigoja, kad sutartį vykdys tik teisę verstis atitinkama veikla turintys asmenys.</w:t>
      </w:r>
      <w:r w:rsidR="005D6604">
        <w:rPr>
          <w:rFonts w:eastAsia="Arial" w:cstheme="minorHAnsi"/>
        </w:rPr>
        <w:t xml:space="preserve"> </w:t>
      </w:r>
    </w:p>
    <w:p w14:paraId="28F13D5B" w14:textId="3F34BFB3" w:rsidR="009B5E50" w:rsidRDefault="009B5E50" w:rsidP="009B5E50">
      <w:pPr>
        <w:spacing w:line="240" w:lineRule="auto"/>
        <w:ind w:firstLine="567"/>
        <w:rPr>
          <w:rFonts w:eastAsia="Arial" w:cstheme="minorHAnsi"/>
        </w:rPr>
      </w:pPr>
      <w:r>
        <w:rPr>
          <w:rFonts w:eastAsia="Arial" w:cstheme="minorHAnsi"/>
        </w:rPr>
        <w:t>2. Jei bendrą pasiūlymą pateikia ūkio subjektų grupė, veikianti jungtinės veiklos sutarties pagrindu, šio pirkimo sąlygų priedo 1 lentelėje nustatytus reikalavimus turi atitikti bent vienas ūkio subjektų grupės narys arba visi ūkio subjektų grupės nariai kartu.</w:t>
      </w:r>
    </w:p>
    <w:p w14:paraId="6F6CBF3B" w14:textId="238B53F4" w:rsidR="009B5E50" w:rsidRDefault="009B5E50" w:rsidP="009B5E50">
      <w:pPr>
        <w:spacing w:line="240" w:lineRule="auto"/>
        <w:ind w:firstLine="567"/>
        <w:rPr>
          <w:rFonts w:eastAsia="Arial" w:cstheme="minorHAnsi"/>
        </w:rPr>
      </w:pPr>
      <w:r>
        <w:rPr>
          <w:rFonts w:eastAsia="Arial" w:cstheme="minorHAnsi"/>
        </w:rPr>
        <w:t>3. Jei paslaugų teikėjas savo įsipareigojimams pagal pirkimo sutartį vykdyti ketina pasitelkti subtiekėjus (subteikėjus), jis turi tai aiškiai nurodyti pasiūlyme, ir juos konkrečiai įvardinti (</w:t>
      </w:r>
      <w:r w:rsidRPr="00AE7419">
        <w:rPr>
          <w:rFonts w:eastAsia="Arial" w:cstheme="minorHAnsi"/>
        </w:rPr>
        <w:t xml:space="preserve">Pasiūlymo formoje, kuri pateikiama šių pirkimo sąlygų </w:t>
      </w:r>
      <w:r w:rsidR="00C70F9D" w:rsidRPr="00AE7419">
        <w:rPr>
          <w:rFonts w:eastAsia="Arial" w:cstheme="minorHAnsi"/>
        </w:rPr>
        <w:t>5</w:t>
      </w:r>
      <w:r w:rsidRPr="00AE7419">
        <w:rPr>
          <w:rFonts w:eastAsia="Arial" w:cstheme="minorHAnsi"/>
        </w:rPr>
        <w:t xml:space="preserve"> priede). Pasitelkiami subteikėjai turi atitikti šio priedo 1 </w:t>
      </w:r>
      <w:r w:rsidR="002B55ED" w:rsidRPr="00AE7419">
        <w:rPr>
          <w:rFonts w:eastAsia="Arial" w:cstheme="minorHAnsi"/>
        </w:rPr>
        <w:t>lentelėje</w:t>
      </w:r>
      <w:r w:rsidR="002B55ED">
        <w:rPr>
          <w:rFonts w:eastAsia="Arial" w:cstheme="minorHAnsi"/>
        </w:rPr>
        <w:t xml:space="preserve"> nustatytus kvalifikacijos reikalavimus ir pateikti nurodytus dokumentus atsižvengiat į įsipareigojimų, kuriuos prisiima konkretus subtiekėjas, dalį.</w:t>
      </w:r>
    </w:p>
    <w:p w14:paraId="077CA0F2" w14:textId="02BD49A2" w:rsidR="002B55ED" w:rsidRDefault="002B55ED" w:rsidP="009B5E50">
      <w:pPr>
        <w:spacing w:line="240" w:lineRule="auto"/>
        <w:ind w:firstLine="567"/>
        <w:rPr>
          <w:rFonts w:eastAsia="Arial" w:cstheme="minorHAnsi"/>
        </w:rPr>
      </w:pPr>
      <w:r>
        <w:rPr>
          <w:rFonts w:eastAsia="Arial" w:cstheme="minorHAnsi"/>
        </w:rPr>
        <w:t>4. Paslaugų teikėjas gali remtis kitų ūkio subjektų pajėgumais tik tuo atveju, jeigu tie subjektai patys suteiks paslaugas, kurioms pasitelkiami jų pajėgumai.</w:t>
      </w:r>
    </w:p>
    <w:p w14:paraId="51DF82EA" w14:textId="16DA8EA8" w:rsidR="002B55ED" w:rsidRDefault="002B55ED" w:rsidP="009B5E50">
      <w:pPr>
        <w:spacing w:line="240" w:lineRule="auto"/>
        <w:ind w:firstLine="567"/>
        <w:rPr>
          <w:rFonts w:eastAsia="Arial" w:cstheme="minorHAnsi"/>
        </w:rPr>
      </w:pPr>
      <w:r>
        <w:rPr>
          <w:rFonts w:eastAsia="Arial" w:cstheme="minorHAnsi"/>
        </w:rPr>
        <w:t>5. Jeigu tiekėjas teikia lygiaverčius dokumentus, tai teikiamų dokumentų lygiavertiškumą turi įrodyti pats tiekėjas.</w:t>
      </w:r>
    </w:p>
    <w:p w14:paraId="57CB514A" w14:textId="6C53733E" w:rsidR="002B55ED" w:rsidRDefault="002B55ED" w:rsidP="009B5E50">
      <w:pPr>
        <w:spacing w:line="240" w:lineRule="auto"/>
        <w:ind w:firstLine="567"/>
        <w:rPr>
          <w:rFonts w:eastAsia="Arial" w:cstheme="minorHAnsi"/>
        </w:rPr>
      </w:pPr>
      <w:r>
        <w:rPr>
          <w:rFonts w:eastAsia="Arial" w:cstheme="minorHAnsi"/>
        </w:rPr>
        <w:t>6. Šiame priede reikalaujama kvalifikacija turi būti įgyta iki pasiūlymų pateikimo termino pabaigos.</w:t>
      </w:r>
    </w:p>
    <w:p w14:paraId="32D8B5E0" w14:textId="77777777" w:rsidR="002B55ED" w:rsidRPr="009B5E50" w:rsidRDefault="002B55ED" w:rsidP="009B5E50">
      <w:pPr>
        <w:spacing w:line="240" w:lineRule="auto"/>
        <w:ind w:firstLine="567"/>
        <w:rPr>
          <w:rFonts w:eastAsia="Arial" w:cstheme="minorHAnsi"/>
        </w:rPr>
      </w:pP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2278D638" w14:textId="10BEF140" w:rsidR="007C483C" w:rsidRDefault="007C483C" w:rsidP="00114768">
      <w:pPr>
        <w:pStyle w:val="ListParagraph"/>
        <w:tabs>
          <w:tab w:val="left" w:pos="568"/>
        </w:tabs>
        <w:spacing w:line="276" w:lineRule="auto"/>
        <w:ind w:left="568" w:firstLine="0"/>
        <w:jc w:val="left"/>
        <w:rPr>
          <w:rFonts w:cstheme="minorHAnsi"/>
          <w:i/>
          <w:iCs/>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249C12A0" w14:textId="77777777" w:rsidR="002B55ED" w:rsidRDefault="002B55ED" w:rsidP="00866E87">
      <w:pPr>
        <w:spacing w:before="60" w:after="60" w:line="256" w:lineRule="auto"/>
        <w:jc w:val="left"/>
        <w:rPr>
          <w:rFonts w:eastAsiaTheme="minorHAnsi" w:cstheme="minorHAnsi"/>
          <w:b/>
          <w:bCs/>
        </w:rPr>
      </w:pPr>
    </w:p>
    <w:p w14:paraId="4F29BE6B" w14:textId="77777777" w:rsidR="002B55ED" w:rsidRDefault="002B55ED" w:rsidP="00866E87">
      <w:pPr>
        <w:spacing w:before="60" w:after="60" w:line="256" w:lineRule="auto"/>
        <w:jc w:val="left"/>
        <w:rPr>
          <w:rFonts w:eastAsiaTheme="minorHAnsi" w:cstheme="minorHAnsi"/>
          <w:b/>
          <w:bCs/>
        </w:rPr>
      </w:pPr>
    </w:p>
    <w:p w14:paraId="7A2CF50D" w14:textId="77777777" w:rsidR="002B55ED" w:rsidRDefault="002B55ED" w:rsidP="00866E87">
      <w:pPr>
        <w:spacing w:before="60" w:after="60" w:line="256" w:lineRule="auto"/>
        <w:jc w:val="left"/>
        <w:rPr>
          <w:rFonts w:eastAsiaTheme="minorHAnsi" w:cstheme="minorHAnsi"/>
          <w:b/>
          <w:bCs/>
        </w:rPr>
      </w:pPr>
    </w:p>
    <w:p w14:paraId="1121F7FD" w14:textId="77777777" w:rsidR="002B55ED" w:rsidRDefault="002B55ED" w:rsidP="00866E87">
      <w:pPr>
        <w:spacing w:before="60" w:after="60" w:line="256" w:lineRule="auto"/>
        <w:jc w:val="left"/>
        <w:rPr>
          <w:rFonts w:eastAsiaTheme="minorHAnsi" w:cstheme="minorHAnsi"/>
          <w:b/>
          <w:bCs/>
        </w:rPr>
      </w:pPr>
    </w:p>
    <w:p w14:paraId="4FE6BEBB" w14:textId="77777777" w:rsidR="002B55ED" w:rsidRDefault="002B55ED" w:rsidP="00866E87">
      <w:pPr>
        <w:spacing w:before="60" w:after="60" w:line="256" w:lineRule="auto"/>
        <w:jc w:val="left"/>
        <w:rPr>
          <w:rFonts w:eastAsiaTheme="minorHAnsi" w:cstheme="minorHAnsi"/>
          <w:b/>
          <w:bCs/>
        </w:rPr>
      </w:pPr>
    </w:p>
    <w:p w14:paraId="63EA7EF4" w14:textId="77777777" w:rsidR="002B55ED" w:rsidRDefault="002B55ED" w:rsidP="00866E87">
      <w:pPr>
        <w:spacing w:before="60" w:after="60" w:line="256" w:lineRule="auto"/>
        <w:jc w:val="left"/>
        <w:rPr>
          <w:rFonts w:eastAsiaTheme="minorHAnsi" w:cstheme="minorHAnsi"/>
          <w:b/>
          <w:bCs/>
        </w:rPr>
      </w:pPr>
    </w:p>
    <w:p w14:paraId="65E35100" w14:textId="77777777" w:rsidR="002B55ED" w:rsidRDefault="002B55ED" w:rsidP="00866E87">
      <w:pPr>
        <w:spacing w:before="60" w:after="60" w:line="256" w:lineRule="auto"/>
        <w:jc w:val="left"/>
        <w:rPr>
          <w:rFonts w:eastAsiaTheme="minorHAnsi" w:cstheme="minorHAnsi"/>
          <w:b/>
          <w:bCs/>
        </w:rPr>
      </w:pPr>
    </w:p>
    <w:p w14:paraId="1B5AB4FE" w14:textId="77777777" w:rsidR="002B55ED" w:rsidRDefault="002B55ED" w:rsidP="00866E87">
      <w:pPr>
        <w:spacing w:before="60" w:after="60" w:line="256" w:lineRule="auto"/>
        <w:jc w:val="left"/>
        <w:rPr>
          <w:rFonts w:eastAsiaTheme="minorHAnsi" w:cstheme="minorHAnsi"/>
          <w:b/>
          <w:bCs/>
        </w:rPr>
      </w:pPr>
    </w:p>
    <w:p w14:paraId="432EDC58" w14:textId="77777777" w:rsidR="002B55ED" w:rsidRDefault="002B55ED" w:rsidP="00866E87">
      <w:pPr>
        <w:spacing w:before="60" w:after="60" w:line="256" w:lineRule="auto"/>
        <w:jc w:val="left"/>
        <w:rPr>
          <w:rFonts w:eastAsiaTheme="minorHAnsi" w:cstheme="minorHAnsi"/>
          <w:b/>
          <w:bCs/>
        </w:rPr>
      </w:pPr>
    </w:p>
    <w:p w14:paraId="4CD4D2E2" w14:textId="77777777" w:rsidR="002B55ED" w:rsidRDefault="002B55ED" w:rsidP="00866E87">
      <w:pPr>
        <w:spacing w:before="60" w:after="60" w:line="256" w:lineRule="auto"/>
        <w:jc w:val="left"/>
        <w:rPr>
          <w:rFonts w:eastAsiaTheme="minorHAnsi" w:cstheme="minorHAnsi"/>
          <w:b/>
          <w:bCs/>
        </w:rPr>
      </w:pPr>
    </w:p>
    <w:p w14:paraId="0AF4C689" w14:textId="77777777" w:rsidR="002B55ED" w:rsidRDefault="002B55ED" w:rsidP="00866E87">
      <w:pPr>
        <w:spacing w:before="60" w:after="60" w:line="256" w:lineRule="auto"/>
        <w:jc w:val="left"/>
        <w:rPr>
          <w:rFonts w:eastAsiaTheme="minorHAnsi" w:cstheme="minorHAnsi"/>
          <w:b/>
          <w:bCs/>
        </w:rPr>
      </w:pPr>
    </w:p>
    <w:p w14:paraId="70C9563A" w14:textId="77777777" w:rsidR="002B55ED" w:rsidRDefault="002B55ED" w:rsidP="00866E87">
      <w:pPr>
        <w:spacing w:before="60" w:after="60" w:line="256" w:lineRule="auto"/>
        <w:jc w:val="left"/>
        <w:rPr>
          <w:rFonts w:eastAsiaTheme="minorHAnsi" w:cstheme="minorHAnsi"/>
          <w:b/>
          <w:bCs/>
        </w:rPr>
      </w:pPr>
    </w:p>
    <w:p w14:paraId="047B3D15" w14:textId="77777777" w:rsidR="002B55ED" w:rsidRDefault="002B55ED" w:rsidP="00866E87">
      <w:pPr>
        <w:spacing w:before="60" w:after="60" w:line="256" w:lineRule="auto"/>
        <w:jc w:val="left"/>
        <w:rPr>
          <w:rFonts w:eastAsiaTheme="minorHAnsi" w:cstheme="minorHAnsi"/>
          <w:b/>
          <w:bCs/>
        </w:rPr>
      </w:pPr>
    </w:p>
    <w:p w14:paraId="5B7CC983" w14:textId="77777777" w:rsidR="002B55ED" w:rsidRDefault="002B55ED" w:rsidP="002B55ED">
      <w:pPr>
        <w:spacing w:before="60" w:after="60" w:line="256" w:lineRule="auto"/>
        <w:ind w:firstLine="0"/>
        <w:jc w:val="left"/>
        <w:rPr>
          <w:rFonts w:eastAsiaTheme="minorHAnsi" w:cstheme="minorHAnsi"/>
          <w:b/>
          <w:bCs/>
        </w:rPr>
      </w:pPr>
    </w:p>
    <w:p w14:paraId="38FD1A6C" w14:textId="77777777" w:rsidR="002B55ED" w:rsidRDefault="002B55ED" w:rsidP="002B55ED">
      <w:pPr>
        <w:spacing w:before="60" w:after="60" w:line="256" w:lineRule="auto"/>
        <w:ind w:firstLine="0"/>
        <w:jc w:val="left"/>
        <w:rPr>
          <w:rFonts w:eastAsiaTheme="minorHAnsi" w:cstheme="minorHAnsi"/>
          <w:b/>
          <w:bCs/>
        </w:rPr>
      </w:pPr>
    </w:p>
    <w:p w14:paraId="1959EB35" w14:textId="5D4B9E19" w:rsidR="002B55ED" w:rsidRDefault="002B55ED" w:rsidP="002B55ED">
      <w:pPr>
        <w:spacing w:before="60" w:after="60" w:line="256" w:lineRule="auto"/>
        <w:ind w:firstLine="0"/>
        <w:jc w:val="left"/>
        <w:rPr>
          <w:rFonts w:eastAsiaTheme="minorHAnsi" w:cstheme="minorHAnsi"/>
          <w:b/>
          <w:bCs/>
        </w:rPr>
      </w:pPr>
      <w:r>
        <w:rPr>
          <w:rFonts w:eastAsiaTheme="minorHAnsi" w:cstheme="minorHAnsi"/>
          <w:b/>
          <w:bCs/>
        </w:rPr>
        <w:lastRenderedPageBreak/>
        <w:t>1. lentelė. Tiekėjų kvalifikacijos reikalavimai:</w:t>
      </w:r>
    </w:p>
    <w:tbl>
      <w:tblPr>
        <w:tblStyle w:val="TableGrid3"/>
        <w:tblpPr w:leftFromText="180" w:rightFromText="180" w:horzAnchor="margin" w:tblpX="265" w:tblpY="770"/>
        <w:tblW w:w="4867" w:type="pct"/>
        <w:tblLook w:val="04A0" w:firstRow="1" w:lastRow="0" w:firstColumn="1" w:lastColumn="0" w:noHBand="0" w:noVBand="1"/>
      </w:tblPr>
      <w:tblGrid>
        <w:gridCol w:w="1179"/>
        <w:gridCol w:w="2760"/>
        <w:gridCol w:w="3386"/>
        <w:gridCol w:w="2372"/>
      </w:tblGrid>
      <w:tr w:rsidR="005250C0" w:rsidRPr="00CB20ED" w14:paraId="30B8C4F0" w14:textId="77777777" w:rsidTr="005250C0">
        <w:trPr>
          <w:cantSplit/>
          <w:tblHeader/>
        </w:trPr>
        <w:tc>
          <w:tcPr>
            <w:tcW w:w="6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5250C0">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1E142FC5" w:rsidR="001A4191" w:rsidRPr="00CB20ED" w:rsidRDefault="001A4191" w:rsidP="005250C0">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4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5250C0">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2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6E1FA4" w:rsidRDefault="001A4191" w:rsidP="006E1FA4">
            <w:pPr>
              <w:autoSpaceDE w:val="0"/>
              <w:autoSpaceDN w:val="0"/>
              <w:adjustRightInd w:val="0"/>
              <w:spacing w:line="276" w:lineRule="auto"/>
              <w:ind w:firstLine="0"/>
              <w:rPr>
                <w:rFonts w:asciiTheme="minorHAnsi" w:hAnsiTheme="minorHAnsi" w:cstheme="minorHAnsi"/>
                <w:b/>
                <w:bCs/>
                <w:color w:val="000000"/>
                <w:sz w:val="21"/>
                <w:szCs w:val="21"/>
              </w:rPr>
            </w:pPr>
            <w:r w:rsidRPr="006E1FA4">
              <w:rPr>
                <w:rFonts w:asciiTheme="minorHAnsi" w:hAnsiTheme="minorHAnsi" w:cstheme="minorHAnsi"/>
                <w:b/>
                <w:bCs/>
                <w:color w:val="000000"/>
                <w:sz w:val="21"/>
                <w:szCs w:val="21"/>
              </w:rPr>
              <w:t>Subjektas, kuris turi atitikti reikalavimą</w:t>
            </w:r>
          </w:p>
          <w:p w14:paraId="2C96D010" w14:textId="36B41842" w:rsidR="001A4191" w:rsidRPr="006E1FA4" w:rsidRDefault="001A4191" w:rsidP="006E1FA4">
            <w:pPr>
              <w:autoSpaceDE w:val="0"/>
              <w:autoSpaceDN w:val="0"/>
              <w:adjustRightInd w:val="0"/>
              <w:spacing w:line="276" w:lineRule="auto"/>
              <w:ind w:firstLine="0"/>
              <w:rPr>
                <w:rFonts w:asciiTheme="minorHAnsi" w:hAnsiTheme="minorHAnsi" w:cstheme="minorHAnsi"/>
                <w:b/>
                <w:bCs/>
                <w:color w:val="000000"/>
                <w:sz w:val="21"/>
                <w:szCs w:val="21"/>
              </w:rPr>
            </w:pPr>
          </w:p>
        </w:tc>
      </w:tr>
      <w:tr w:rsidR="000B1465" w:rsidRPr="00CB20ED" w14:paraId="7F49B945" w14:textId="77777777" w:rsidTr="005250C0">
        <w:tc>
          <w:tcPr>
            <w:tcW w:w="6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CB20ED" w:rsidRDefault="000B1465" w:rsidP="005250C0">
            <w:pPr>
              <w:pStyle w:val="ListParagraph"/>
              <w:numPr>
                <w:ilvl w:val="0"/>
                <w:numId w:val="11"/>
              </w:numPr>
              <w:spacing w:before="60" w:after="60" w:line="257" w:lineRule="auto"/>
              <w:ind w:left="357" w:hanging="357"/>
              <w:jc w:val="left"/>
              <w:rPr>
                <w:rFonts w:asciiTheme="minorHAnsi" w:eastAsiaTheme="minorHAnsi" w:hAnsiTheme="minorHAnsi" w:cstheme="minorHAnsi"/>
                <w:sz w:val="21"/>
                <w:szCs w:val="21"/>
              </w:rPr>
            </w:pPr>
          </w:p>
        </w:tc>
        <w:tc>
          <w:tcPr>
            <w:tcW w:w="439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6E1FA4" w:rsidRDefault="000B1465" w:rsidP="006E1FA4">
            <w:pPr>
              <w:autoSpaceDE w:val="0"/>
              <w:autoSpaceDN w:val="0"/>
              <w:adjustRightInd w:val="0"/>
              <w:spacing w:line="276" w:lineRule="auto"/>
              <w:ind w:firstLine="0"/>
              <w:rPr>
                <w:rFonts w:asciiTheme="minorHAnsi" w:hAnsiTheme="minorHAnsi" w:cstheme="minorHAnsi"/>
                <w:b/>
                <w:bCs/>
                <w:color w:val="000000"/>
                <w:sz w:val="21"/>
                <w:szCs w:val="21"/>
              </w:rPr>
            </w:pPr>
            <w:r w:rsidRPr="006E1FA4">
              <w:rPr>
                <w:rFonts w:asciiTheme="minorHAnsi" w:hAnsiTheme="minorHAnsi" w:cstheme="minorHAnsi"/>
                <w:b/>
                <w:bCs/>
                <w:color w:val="000000"/>
                <w:sz w:val="21"/>
                <w:szCs w:val="21"/>
              </w:rPr>
              <w:t>Teisė verstis veikla</w:t>
            </w:r>
          </w:p>
        </w:tc>
      </w:tr>
      <w:tr w:rsidR="00C50C0A" w:rsidRPr="00CB20ED" w14:paraId="3DEB5141" w14:textId="77777777" w:rsidTr="005250C0">
        <w:tc>
          <w:tcPr>
            <w:tcW w:w="6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7777777" w:rsidR="00C50C0A" w:rsidRPr="00CB20ED" w:rsidRDefault="00C50C0A" w:rsidP="005250C0">
            <w:pPr>
              <w:pStyle w:val="ListParagraph"/>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3CF034B0" w14:textId="77777777" w:rsidR="00C50C0A" w:rsidRPr="006F0BD0" w:rsidRDefault="00C50C0A" w:rsidP="005250C0">
            <w:pPr>
              <w:autoSpaceDE w:val="0"/>
              <w:autoSpaceDN w:val="0"/>
              <w:adjustRightInd w:val="0"/>
              <w:ind w:firstLine="0"/>
              <w:rPr>
                <w:rFonts w:asciiTheme="minorHAnsi" w:hAnsiTheme="minorHAnsi" w:cstheme="minorHAnsi"/>
                <w:color w:val="000000"/>
                <w:sz w:val="21"/>
                <w:szCs w:val="21"/>
              </w:rPr>
            </w:pPr>
            <w:r w:rsidRPr="006F0BD0">
              <w:rPr>
                <w:rFonts w:asciiTheme="minorHAnsi" w:hAnsiTheme="minorHAnsi" w:cstheme="minorHAnsi"/>
                <w:color w:val="000000"/>
                <w:sz w:val="21"/>
                <w:szCs w:val="21"/>
              </w:rPr>
              <w:t xml:space="preserve">Tiekėjas (juridinis asmuo) turi teisę atlikti šiuos darbus: </w:t>
            </w:r>
          </w:p>
          <w:p w14:paraId="2380F03A" w14:textId="03199BB8" w:rsidR="00C50C0A" w:rsidRPr="006F0BD0" w:rsidRDefault="00C50C0A" w:rsidP="005250C0">
            <w:pPr>
              <w:autoSpaceDE w:val="0"/>
              <w:autoSpaceDN w:val="0"/>
              <w:adjustRightInd w:val="0"/>
              <w:ind w:firstLine="0"/>
              <w:rPr>
                <w:rFonts w:asciiTheme="minorHAnsi" w:hAnsiTheme="minorHAnsi" w:cstheme="minorHAnsi"/>
                <w:color w:val="000000"/>
                <w:sz w:val="21"/>
                <w:szCs w:val="21"/>
              </w:rPr>
            </w:pPr>
            <w:r w:rsidRPr="006F0BD0">
              <w:rPr>
                <w:rFonts w:asciiTheme="minorHAnsi" w:hAnsiTheme="minorHAnsi" w:cstheme="minorHAnsi"/>
                <w:color w:val="000000"/>
                <w:sz w:val="21"/>
                <w:szCs w:val="21"/>
              </w:rPr>
              <w:t>-Elektros įrenginių iki 1000 V įrengimo darbai (išskyrus oro ir oro linijas);</w:t>
            </w:r>
          </w:p>
          <w:p w14:paraId="6C7D756C" w14:textId="6BB9637C" w:rsidR="00C50C0A" w:rsidRPr="006F0BD0" w:rsidRDefault="00C50C0A" w:rsidP="005250C0">
            <w:pPr>
              <w:autoSpaceDE w:val="0"/>
              <w:autoSpaceDN w:val="0"/>
              <w:adjustRightInd w:val="0"/>
              <w:ind w:firstLine="0"/>
              <w:rPr>
                <w:rFonts w:asciiTheme="minorHAnsi" w:hAnsiTheme="minorHAnsi" w:cstheme="minorHAnsi"/>
                <w:color w:val="000000"/>
                <w:sz w:val="21"/>
                <w:szCs w:val="21"/>
              </w:rPr>
            </w:pPr>
            <w:r w:rsidRPr="006F0BD0">
              <w:rPr>
                <w:rFonts w:asciiTheme="minorHAnsi" w:hAnsiTheme="minorHAnsi" w:cstheme="minorHAnsi"/>
                <w:color w:val="000000"/>
                <w:sz w:val="21"/>
                <w:szCs w:val="21"/>
              </w:rPr>
              <w:t>-Elektros instaliacijos iki 1000 V eksploatavimo darbai (išskyrus oro ir oro linijas), specialiųjų elektros įrenginių eksploatavimo darbai.</w:t>
            </w:r>
          </w:p>
          <w:p w14:paraId="4BC2A98B" w14:textId="080C3B83" w:rsidR="00C50C0A" w:rsidRPr="00CB20ED" w:rsidRDefault="00C50C0A" w:rsidP="005250C0">
            <w:pPr>
              <w:autoSpaceDE w:val="0"/>
              <w:autoSpaceDN w:val="0"/>
              <w:adjustRightInd w:val="0"/>
              <w:ind w:firstLine="0"/>
              <w:rPr>
                <w:rFonts w:asciiTheme="minorHAnsi" w:hAnsiTheme="minorHAnsi" w:cstheme="minorHAnsi"/>
                <w:color w:val="000000"/>
                <w:sz w:val="21"/>
                <w:szCs w:val="21"/>
              </w:rPr>
            </w:pPr>
          </w:p>
        </w:tc>
        <w:tc>
          <w:tcPr>
            <w:tcW w:w="1746" w:type="pct"/>
            <w:vMerge w:val="restart"/>
            <w:tcBorders>
              <w:top w:val="single" w:sz="4" w:space="0" w:color="000000" w:themeColor="text1"/>
              <w:left w:val="single" w:sz="4" w:space="0" w:color="auto"/>
              <w:right w:val="single" w:sz="4" w:space="0" w:color="000000" w:themeColor="text1"/>
            </w:tcBorders>
          </w:tcPr>
          <w:p w14:paraId="3CD6268C" w14:textId="77777777" w:rsidR="00E13342" w:rsidRPr="00E13342" w:rsidRDefault="00E13342" w:rsidP="00E13342">
            <w:pPr>
              <w:ind w:firstLine="0"/>
              <w:jc w:val="left"/>
              <w:rPr>
                <w:sz w:val="21"/>
                <w:szCs w:val="21"/>
                <w:lang w:eastAsia="en-US"/>
              </w:rPr>
            </w:pPr>
            <w:r w:rsidRPr="00E13342">
              <w:rPr>
                <w:rFonts w:ascii="Calibri" w:hAnsi="Calibri" w:cs="Calibri"/>
                <w:sz w:val="21"/>
                <w:szCs w:val="21"/>
                <w:lang w:eastAsia="en-US"/>
              </w:rPr>
              <w:t>Tiekėjui (juridiniam asmeniui) VERT išduoto elektros įrenginių iki 1000V įrengimo darbų atestato kopija;</w:t>
            </w:r>
          </w:p>
          <w:p w14:paraId="3104DCE8" w14:textId="77777777" w:rsidR="00E13342" w:rsidRPr="002C688B" w:rsidRDefault="00E13342" w:rsidP="005250C0">
            <w:pPr>
              <w:ind w:firstLine="0"/>
              <w:rPr>
                <w:rFonts w:asciiTheme="minorHAnsi" w:hAnsiTheme="minorHAnsi" w:cstheme="minorHAnsi"/>
                <w:sz w:val="21"/>
                <w:szCs w:val="21"/>
              </w:rPr>
            </w:pPr>
          </w:p>
          <w:p w14:paraId="48A7EA12" w14:textId="77777777" w:rsidR="00E13342" w:rsidRPr="00E13342" w:rsidRDefault="00E13342" w:rsidP="00E13342">
            <w:pPr>
              <w:ind w:firstLine="0"/>
              <w:jc w:val="left"/>
              <w:rPr>
                <w:sz w:val="21"/>
                <w:szCs w:val="21"/>
                <w:lang w:eastAsia="en-US"/>
              </w:rPr>
            </w:pPr>
            <w:r w:rsidRPr="00E13342">
              <w:rPr>
                <w:rFonts w:ascii="Calibri" w:hAnsi="Calibri" w:cs="Calibri"/>
                <w:sz w:val="21"/>
                <w:szCs w:val="21"/>
                <w:lang w:eastAsia="en-US"/>
              </w:rPr>
              <w:t>Tiekėjui (juridiniam asmeniui) VERT išduoto Elektros tinklo ir įrenginių iki 1000V eksploatavimo darbų atestato kopija;</w:t>
            </w:r>
          </w:p>
          <w:p w14:paraId="3ECFDBDD" w14:textId="77777777" w:rsidR="00E13342" w:rsidRPr="002C688B" w:rsidRDefault="00E13342" w:rsidP="005250C0">
            <w:pPr>
              <w:ind w:firstLine="0"/>
              <w:rPr>
                <w:rFonts w:asciiTheme="minorHAnsi" w:hAnsiTheme="minorHAnsi" w:cstheme="minorHAnsi"/>
                <w:sz w:val="21"/>
                <w:szCs w:val="21"/>
              </w:rPr>
            </w:pPr>
          </w:p>
          <w:p w14:paraId="67A80D19" w14:textId="77777777" w:rsidR="002C688B" w:rsidRPr="002C688B" w:rsidRDefault="002C688B" w:rsidP="002C688B">
            <w:pPr>
              <w:ind w:firstLine="0"/>
              <w:jc w:val="left"/>
              <w:rPr>
                <w:sz w:val="21"/>
                <w:szCs w:val="21"/>
                <w:lang w:eastAsia="en-US"/>
              </w:rPr>
            </w:pPr>
            <w:r w:rsidRPr="002C688B">
              <w:rPr>
                <w:rFonts w:ascii="Calibri" w:hAnsi="Calibri" w:cs="Calibri"/>
                <w:sz w:val="21"/>
                <w:szCs w:val="21"/>
                <w:lang w:eastAsia="en-US"/>
              </w:rPr>
              <w:t>Tiekėjui SSVA išduoto atestato, suteikiančio teisę eiti ypatingo statinio specialiųjų darbų vadovo pareigas kopija</w:t>
            </w:r>
          </w:p>
          <w:p w14:paraId="42486D5E" w14:textId="77777777" w:rsidR="00E13342" w:rsidRPr="002C688B" w:rsidRDefault="00E13342" w:rsidP="005250C0">
            <w:pPr>
              <w:ind w:firstLine="0"/>
              <w:rPr>
                <w:rFonts w:asciiTheme="minorHAnsi" w:hAnsiTheme="minorHAnsi" w:cstheme="minorHAnsi"/>
                <w:sz w:val="21"/>
                <w:szCs w:val="21"/>
              </w:rPr>
            </w:pPr>
          </w:p>
          <w:p w14:paraId="65878272" w14:textId="77777777" w:rsidR="002C688B" w:rsidRPr="002C688B" w:rsidRDefault="002C688B" w:rsidP="005250C0">
            <w:pPr>
              <w:ind w:firstLine="0"/>
              <w:rPr>
                <w:rFonts w:asciiTheme="minorHAnsi" w:hAnsiTheme="minorHAnsi" w:cstheme="minorHAnsi"/>
                <w:sz w:val="21"/>
                <w:szCs w:val="21"/>
              </w:rPr>
            </w:pPr>
          </w:p>
          <w:p w14:paraId="50614DCF" w14:textId="77777777" w:rsidR="002C688B" w:rsidRPr="002C688B" w:rsidRDefault="002C688B" w:rsidP="002C688B">
            <w:pPr>
              <w:ind w:firstLine="0"/>
              <w:jc w:val="left"/>
              <w:rPr>
                <w:sz w:val="21"/>
                <w:szCs w:val="21"/>
                <w:lang w:eastAsia="en-US"/>
              </w:rPr>
            </w:pPr>
            <w:r w:rsidRPr="002C688B">
              <w:rPr>
                <w:rFonts w:ascii="Calibri" w:hAnsi="Calibri" w:cs="Calibri"/>
                <w:sz w:val="21"/>
                <w:szCs w:val="21"/>
                <w:lang w:eastAsia="en-US"/>
              </w:rPr>
              <w:t>Nepriklausomos įstaigos Tiekėjui (juridiniam asmeniui) išduoto Aplinkos apsaugos vadybos ir audito sistemos sertifikato kopija;</w:t>
            </w:r>
          </w:p>
          <w:p w14:paraId="69BDF980" w14:textId="77777777" w:rsidR="00E13342" w:rsidRPr="002C688B" w:rsidRDefault="00E13342" w:rsidP="005250C0">
            <w:pPr>
              <w:ind w:firstLine="0"/>
              <w:rPr>
                <w:rFonts w:asciiTheme="minorHAnsi" w:hAnsiTheme="minorHAnsi" w:cstheme="minorHAnsi"/>
                <w:sz w:val="21"/>
                <w:szCs w:val="21"/>
              </w:rPr>
            </w:pPr>
          </w:p>
          <w:p w14:paraId="3DC6D4CD" w14:textId="4915F0A6" w:rsidR="00C50C0A" w:rsidRPr="00C50C0A" w:rsidRDefault="00C50C0A" w:rsidP="005250C0">
            <w:pPr>
              <w:ind w:firstLine="0"/>
              <w:rPr>
                <w:rFonts w:asciiTheme="minorHAnsi" w:hAnsiTheme="minorHAnsi" w:cstheme="minorHAnsi"/>
                <w:sz w:val="21"/>
                <w:szCs w:val="21"/>
              </w:rPr>
            </w:pPr>
            <w:r w:rsidRPr="002C688B">
              <w:rPr>
                <w:rFonts w:asciiTheme="minorHAnsi" w:hAnsiTheme="minorHAnsi" w:cstheme="minorHAnsi"/>
                <w:sz w:val="21"/>
                <w:szCs w:val="21"/>
              </w:rPr>
              <w:t>Perkančioji organizacija naudodamasi Licencijų informacinės sistemos (</w:t>
            </w:r>
            <w:hyperlink r:id="rId16" w:history="1">
              <w:r w:rsidRPr="002C688B">
                <w:rPr>
                  <w:rStyle w:val="Hyperlink"/>
                  <w:rFonts w:asciiTheme="minorHAnsi" w:eastAsiaTheme="majorEastAsia" w:hAnsiTheme="minorHAnsi" w:cstheme="minorHAnsi"/>
                  <w:sz w:val="21"/>
                  <w:szCs w:val="21"/>
                </w:rPr>
                <w:t>https://www.licencijavimas.lt/lis-epp-app/public/licenceSearch</w:t>
              </w:r>
            </w:hyperlink>
            <w:r w:rsidRPr="002C688B">
              <w:rPr>
                <w:rFonts w:asciiTheme="minorHAnsi" w:hAnsiTheme="minorHAnsi" w:cstheme="minorHAnsi"/>
                <w:sz w:val="21"/>
                <w:szCs w:val="21"/>
              </w:rPr>
              <w:t>)  dokumentų registrais, patikrins atitiktį nustatytam reikalavimui (kvalifikacijos atestatų</w:t>
            </w:r>
            <w:r w:rsidRPr="00C50C0A">
              <w:rPr>
                <w:rFonts w:asciiTheme="minorHAnsi" w:hAnsiTheme="minorHAnsi" w:cstheme="minorHAnsi"/>
                <w:sz w:val="21"/>
                <w:szCs w:val="21"/>
              </w:rPr>
              <w:t xml:space="preserve"> teikti nereikia).</w:t>
            </w:r>
          </w:p>
          <w:p w14:paraId="3BA1995A" w14:textId="77777777" w:rsidR="00C50C0A" w:rsidRDefault="00C50C0A" w:rsidP="005250C0">
            <w:pPr>
              <w:autoSpaceDE w:val="0"/>
              <w:autoSpaceDN w:val="0"/>
              <w:adjustRightInd w:val="0"/>
              <w:ind w:firstLine="0"/>
              <w:rPr>
                <w:rFonts w:asciiTheme="minorHAnsi" w:hAnsiTheme="minorHAnsi" w:cstheme="minorHAnsi"/>
                <w:sz w:val="21"/>
                <w:szCs w:val="21"/>
              </w:rPr>
            </w:pPr>
            <w:r w:rsidRPr="00C50C0A">
              <w:rPr>
                <w:rFonts w:asciiTheme="minorHAnsi" w:hAnsiTheme="minorHAnsi" w:cstheme="minorHAnsi"/>
                <w:sz w:val="21"/>
                <w:szCs w:val="21"/>
              </w:rPr>
              <w:t>Užsienio valstybės tiekėjas gali pateikti Valstybinės energetikos reguliavimo tarybai pateikto prašymo (su gavimo žyma) išduoti atestatus patvirtintą kopiją.</w:t>
            </w:r>
          </w:p>
          <w:p w14:paraId="212A9104" w14:textId="77777777" w:rsidR="006E1FA4" w:rsidRDefault="006E1FA4" w:rsidP="005250C0">
            <w:pPr>
              <w:autoSpaceDE w:val="0"/>
              <w:autoSpaceDN w:val="0"/>
              <w:adjustRightInd w:val="0"/>
              <w:ind w:firstLine="0"/>
              <w:rPr>
                <w:rFonts w:asciiTheme="minorHAnsi" w:hAnsiTheme="minorHAnsi" w:cstheme="minorHAnsi"/>
                <w:color w:val="000000"/>
                <w:sz w:val="21"/>
                <w:szCs w:val="21"/>
              </w:rPr>
            </w:pPr>
          </w:p>
          <w:p w14:paraId="111056C1" w14:textId="77777777" w:rsidR="006E1FA4" w:rsidRDefault="006E1FA4" w:rsidP="005250C0">
            <w:pPr>
              <w:autoSpaceDE w:val="0"/>
              <w:autoSpaceDN w:val="0"/>
              <w:adjustRightInd w:val="0"/>
              <w:ind w:firstLine="0"/>
              <w:rPr>
                <w:rFonts w:asciiTheme="minorHAnsi" w:hAnsiTheme="minorHAnsi" w:cstheme="minorHAnsi"/>
                <w:color w:val="000000"/>
                <w:sz w:val="21"/>
                <w:szCs w:val="21"/>
              </w:rPr>
            </w:pPr>
          </w:p>
          <w:p w14:paraId="46A0B65B" w14:textId="77777777" w:rsidR="006E1FA4" w:rsidRDefault="006E1FA4" w:rsidP="005250C0">
            <w:pPr>
              <w:autoSpaceDE w:val="0"/>
              <w:autoSpaceDN w:val="0"/>
              <w:adjustRightInd w:val="0"/>
              <w:ind w:firstLine="0"/>
              <w:rPr>
                <w:rFonts w:asciiTheme="minorHAnsi" w:hAnsiTheme="minorHAnsi" w:cstheme="minorHAnsi"/>
                <w:color w:val="000000"/>
                <w:sz w:val="21"/>
                <w:szCs w:val="21"/>
              </w:rPr>
            </w:pPr>
          </w:p>
          <w:p w14:paraId="44FD0FA9" w14:textId="77777777" w:rsidR="006E1FA4" w:rsidRDefault="006E1FA4" w:rsidP="005250C0">
            <w:pPr>
              <w:autoSpaceDE w:val="0"/>
              <w:autoSpaceDN w:val="0"/>
              <w:adjustRightInd w:val="0"/>
              <w:ind w:firstLine="0"/>
              <w:rPr>
                <w:rFonts w:asciiTheme="minorHAnsi" w:hAnsiTheme="minorHAnsi" w:cstheme="minorHAnsi"/>
                <w:color w:val="000000"/>
                <w:sz w:val="21"/>
                <w:szCs w:val="21"/>
              </w:rPr>
            </w:pPr>
          </w:p>
          <w:p w14:paraId="522C720E" w14:textId="77777777" w:rsidR="006E1FA4" w:rsidRDefault="006E1FA4" w:rsidP="005250C0">
            <w:pPr>
              <w:autoSpaceDE w:val="0"/>
              <w:autoSpaceDN w:val="0"/>
              <w:adjustRightInd w:val="0"/>
              <w:ind w:firstLine="0"/>
              <w:rPr>
                <w:rFonts w:asciiTheme="minorHAnsi" w:hAnsiTheme="minorHAnsi" w:cstheme="minorHAnsi"/>
                <w:color w:val="000000"/>
                <w:sz w:val="21"/>
                <w:szCs w:val="21"/>
              </w:rPr>
            </w:pPr>
          </w:p>
          <w:p w14:paraId="369E100D" w14:textId="777E362C" w:rsidR="006E1FA4" w:rsidRPr="00C50C0A" w:rsidRDefault="006E1FA4" w:rsidP="005250C0">
            <w:pPr>
              <w:autoSpaceDE w:val="0"/>
              <w:autoSpaceDN w:val="0"/>
              <w:adjustRightInd w:val="0"/>
              <w:ind w:firstLine="0"/>
              <w:rPr>
                <w:rFonts w:asciiTheme="minorHAnsi" w:hAnsiTheme="minorHAnsi" w:cstheme="minorHAnsi"/>
                <w:color w:val="000000"/>
                <w:sz w:val="21"/>
                <w:szCs w:val="21"/>
              </w:rPr>
            </w:pPr>
          </w:p>
        </w:tc>
        <w:tc>
          <w:tcPr>
            <w:tcW w:w="1223" w:type="pct"/>
            <w:vMerge w:val="restart"/>
            <w:tcBorders>
              <w:top w:val="single" w:sz="4" w:space="0" w:color="000000" w:themeColor="text1"/>
              <w:left w:val="single" w:sz="4" w:space="0" w:color="000000" w:themeColor="text1"/>
              <w:right w:val="single" w:sz="4" w:space="0" w:color="000000" w:themeColor="text1"/>
            </w:tcBorders>
          </w:tcPr>
          <w:p w14:paraId="67FAB314" w14:textId="77777777" w:rsidR="00C50C0A" w:rsidRPr="006E1FA4" w:rsidRDefault="00C50C0A" w:rsidP="006E1FA4">
            <w:pPr>
              <w:spacing w:line="276" w:lineRule="auto"/>
              <w:ind w:firstLine="0"/>
              <w:rPr>
                <w:rFonts w:asciiTheme="minorHAnsi" w:hAnsiTheme="minorHAnsi" w:cstheme="minorHAnsi"/>
                <w:sz w:val="21"/>
                <w:szCs w:val="21"/>
              </w:rPr>
            </w:pPr>
            <w:r w:rsidRPr="006E1FA4">
              <w:rPr>
                <w:rFonts w:asciiTheme="minorHAnsi" w:hAnsiTheme="minorHAnsi" w:cstheme="minorHAnsi"/>
                <w:sz w:val="21"/>
                <w:szCs w:val="21"/>
              </w:rPr>
              <w:t xml:space="preserve">Tiekėjas, kiekvienas tiekėjų grupės narys, jeigu pasiūlymą teikia ūkio subjektų grupė, ūkio subjektas, kurio pajėgumais remiasi tiekėjas šiam reikalavimui atitikti, pagal jų prisiimamus įsipareigojimus Pirkimo sutarčiai vykdyti. </w:t>
            </w:r>
          </w:p>
          <w:p w14:paraId="17B5008D" w14:textId="77777777" w:rsidR="00C50C0A" w:rsidRPr="006E1FA4" w:rsidRDefault="00C50C0A" w:rsidP="006E1FA4">
            <w:pPr>
              <w:spacing w:line="276" w:lineRule="auto"/>
              <w:ind w:firstLine="0"/>
              <w:rPr>
                <w:rFonts w:asciiTheme="minorHAnsi" w:hAnsiTheme="minorHAnsi" w:cstheme="minorHAnsi"/>
                <w:sz w:val="21"/>
                <w:szCs w:val="21"/>
              </w:rPr>
            </w:pPr>
          </w:p>
          <w:p w14:paraId="05EF06FA" w14:textId="15E2E57C" w:rsidR="00C50C0A" w:rsidRPr="006E1FA4" w:rsidRDefault="00C50C0A" w:rsidP="006E1FA4">
            <w:pPr>
              <w:autoSpaceDE w:val="0"/>
              <w:autoSpaceDN w:val="0"/>
              <w:adjustRightInd w:val="0"/>
              <w:spacing w:line="276" w:lineRule="auto"/>
              <w:ind w:firstLine="0"/>
              <w:rPr>
                <w:rFonts w:asciiTheme="minorHAnsi" w:hAnsiTheme="minorHAnsi" w:cstheme="minorHAnsi"/>
                <w:color w:val="000000"/>
                <w:sz w:val="21"/>
                <w:szCs w:val="21"/>
              </w:rPr>
            </w:pPr>
            <w:r w:rsidRPr="006E1FA4">
              <w:rPr>
                <w:rFonts w:asciiTheme="minorHAnsi" w:hAnsiTheme="minorHAnsi" w:cstheme="minorHAnsi"/>
                <w:sz w:val="21"/>
                <w:szCs w:val="21"/>
              </w:rPr>
              <w:t>Tiekėjas gali remtis kitų ūkio subjektų pajėgumais tik tuomet, kai tie subjektai, kurių pajėgumais buvo pasiremta, patys vykdys sutartinius įsipareigojimus, kuriems reikia jų pajėgumų</w:t>
            </w:r>
          </w:p>
        </w:tc>
      </w:tr>
      <w:tr w:rsidR="00C50C0A" w:rsidRPr="00CB20ED" w14:paraId="3E6EE40F" w14:textId="77777777" w:rsidTr="00850891">
        <w:tc>
          <w:tcPr>
            <w:tcW w:w="6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8F971" w14:textId="4A3C9C57" w:rsidR="00C50C0A" w:rsidRPr="00931C88" w:rsidRDefault="00C50C0A" w:rsidP="005250C0">
            <w:pPr>
              <w:pStyle w:val="ListParagraph"/>
              <w:spacing w:before="60" w:after="60" w:line="257" w:lineRule="auto"/>
              <w:ind w:left="0"/>
              <w:jc w:val="center"/>
              <w:rPr>
                <w:rFonts w:asciiTheme="minorHAnsi" w:eastAsiaTheme="minorHAnsi" w:hAnsiTheme="minorHAnsi" w:cstheme="minorHAnsi"/>
                <w:sz w:val="21"/>
                <w:szCs w:val="21"/>
              </w:rPr>
            </w:pPr>
            <w:r w:rsidRPr="00931C88">
              <w:rPr>
                <w:rFonts w:asciiTheme="minorHAnsi" w:eastAsiaTheme="minorHAnsi" w:hAnsiTheme="minorHAnsi" w:cstheme="minorHAnsi"/>
                <w:sz w:val="21"/>
                <w:szCs w:val="21"/>
              </w:rPr>
              <w:t>1.2</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2E5B1993" w14:textId="77777777" w:rsidR="00C50C0A" w:rsidRDefault="00C50C0A" w:rsidP="005250C0">
            <w:pPr>
              <w:autoSpaceDE w:val="0"/>
              <w:autoSpaceDN w:val="0"/>
              <w:adjustRightInd w:val="0"/>
              <w:ind w:firstLine="0"/>
              <w:rPr>
                <w:rFonts w:asciiTheme="minorHAnsi" w:hAnsiTheme="minorHAnsi" w:cstheme="minorHAnsi"/>
                <w:color w:val="000000"/>
                <w:sz w:val="21"/>
                <w:szCs w:val="21"/>
              </w:rPr>
            </w:pPr>
            <w:r w:rsidRPr="00931C88">
              <w:rPr>
                <w:rFonts w:asciiTheme="minorHAnsi" w:hAnsiTheme="minorHAnsi" w:cstheme="minorHAnsi"/>
                <w:color w:val="000000"/>
                <w:sz w:val="21"/>
                <w:szCs w:val="21"/>
              </w:rPr>
              <w:t>Tiekėjas turi turėti suteiktą teisę eiti ypatingojo statinio specialiųjų statybos darbų vadovo pareigas</w:t>
            </w:r>
            <w:r>
              <w:rPr>
                <w:rFonts w:asciiTheme="minorHAnsi" w:hAnsiTheme="minorHAnsi" w:cstheme="minorHAnsi"/>
                <w:color w:val="000000"/>
                <w:sz w:val="21"/>
                <w:szCs w:val="21"/>
              </w:rPr>
              <w:t>.</w:t>
            </w:r>
          </w:p>
          <w:p w14:paraId="416CD4D5" w14:textId="77777777" w:rsidR="00C50C0A" w:rsidRDefault="00C50C0A" w:rsidP="005250C0">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 xml:space="preserve">Statiniai: pastatai (gyvenamieji ir negyvenamieji). </w:t>
            </w:r>
          </w:p>
          <w:p w14:paraId="12A61AD4" w14:textId="7937E4D9" w:rsidR="00C50C0A" w:rsidRPr="00931C88" w:rsidRDefault="00C50C0A" w:rsidP="005250C0">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Darbo sritys: statinio elektros inžinerinių sistemų įrengimas.</w:t>
            </w:r>
          </w:p>
        </w:tc>
        <w:tc>
          <w:tcPr>
            <w:tcW w:w="1746" w:type="pct"/>
            <w:vMerge/>
            <w:tcBorders>
              <w:left w:val="single" w:sz="4" w:space="0" w:color="auto"/>
              <w:right w:val="single" w:sz="4" w:space="0" w:color="000000" w:themeColor="text1"/>
            </w:tcBorders>
          </w:tcPr>
          <w:p w14:paraId="76825670" w14:textId="77777777" w:rsidR="00C50C0A" w:rsidRPr="00931C88" w:rsidRDefault="00C50C0A" w:rsidP="005250C0">
            <w:pPr>
              <w:autoSpaceDE w:val="0"/>
              <w:autoSpaceDN w:val="0"/>
              <w:adjustRightInd w:val="0"/>
              <w:rPr>
                <w:rFonts w:asciiTheme="minorHAnsi" w:hAnsiTheme="minorHAnsi" w:cstheme="minorHAnsi"/>
                <w:color w:val="000000"/>
                <w:sz w:val="21"/>
                <w:szCs w:val="21"/>
              </w:rPr>
            </w:pPr>
          </w:p>
        </w:tc>
        <w:tc>
          <w:tcPr>
            <w:tcW w:w="1223" w:type="pct"/>
            <w:vMerge/>
            <w:tcBorders>
              <w:left w:val="single" w:sz="4" w:space="0" w:color="000000" w:themeColor="text1"/>
              <w:right w:val="single" w:sz="4" w:space="0" w:color="000000" w:themeColor="text1"/>
            </w:tcBorders>
          </w:tcPr>
          <w:p w14:paraId="095FE207" w14:textId="6C7F9BA1" w:rsidR="00C50C0A" w:rsidRPr="006E1FA4" w:rsidRDefault="00C50C0A" w:rsidP="006E1FA4">
            <w:pPr>
              <w:autoSpaceDE w:val="0"/>
              <w:autoSpaceDN w:val="0"/>
              <w:adjustRightInd w:val="0"/>
              <w:spacing w:line="276" w:lineRule="auto"/>
              <w:ind w:firstLine="0"/>
              <w:rPr>
                <w:rFonts w:asciiTheme="minorHAnsi" w:hAnsiTheme="minorHAnsi" w:cstheme="minorHAnsi"/>
                <w:color w:val="000000"/>
                <w:sz w:val="21"/>
                <w:szCs w:val="21"/>
              </w:rPr>
            </w:pPr>
          </w:p>
        </w:tc>
      </w:tr>
      <w:tr w:rsidR="00850891" w:rsidRPr="00CB20ED" w14:paraId="77706AAD" w14:textId="77777777" w:rsidTr="00850891">
        <w:tc>
          <w:tcPr>
            <w:tcW w:w="6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A6CC4" w14:textId="1759C057" w:rsidR="00850891" w:rsidRPr="00850891" w:rsidRDefault="00850891" w:rsidP="00850891">
            <w:pPr>
              <w:spacing w:before="60" w:after="60" w:line="257" w:lineRule="auto"/>
              <w:ind w:firstLine="0"/>
              <w:rPr>
                <w:rFonts w:asciiTheme="minorHAnsi" w:eastAsiaTheme="minorHAnsi" w:hAnsiTheme="minorHAnsi" w:cstheme="minorHAnsi"/>
                <w:b/>
                <w:bCs/>
              </w:rPr>
            </w:pPr>
            <w:r w:rsidRPr="00850891">
              <w:rPr>
                <w:rFonts w:asciiTheme="minorHAnsi" w:eastAsiaTheme="minorHAnsi" w:hAnsiTheme="minorHAnsi" w:cstheme="minorHAnsi"/>
                <w:b/>
                <w:bCs/>
              </w:rPr>
              <w:t>2.</w:t>
            </w:r>
          </w:p>
        </w:tc>
        <w:tc>
          <w:tcPr>
            <w:tcW w:w="439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06786" w14:textId="1AEC3FE8" w:rsidR="00850891" w:rsidRPr="006E1FA4" w:rsidRDefault="00850891" w:rsidP="006E1FA4">
            <w:pPr>
              <w:autoSpaceDE w:val="0"/>
              <w:autoSpaceDN w:val="0"/>
              <w:adjustRightInd w:val="0"/>
              <w:spacing w:line="276" w:lineRule="auto"/>
              <w:ind w:firstLine="0"/>
              <w:rPr>
                <w:rFonts w:asciiTheme="minorHAnsi" w:hAnsiTheme="minorHAnsi" w:cstheme="minorHAnsi"/>
                <w:color w:val="000000"/>
                <w:sz w:val="21"/>
                <w:szCs w:val="21"/>
              </w:rPr>
            </w:pPr>
            <w:r w:rsidRPr="006E1FA4">
              <w:rPr>
                <w:rFonts w:asciiTheme="minorHAnsi" w:hAnsiTheme="minorHAnsi" w:cstheme="minorHAnsi"/>
                <w:b/>
                <w:bCs/>
                <w:color w:val="000000"/>
                <w:sz w:val="21"/>
                <w:szCs w:val="21"/>
              </w:rPr>
              <w:t>Civilinės atsakomybės draudimo reikalavimai</w:t>
            </w:r>
          </w:p>
        </w:tc>
      </w:tr>
      <w:tr w:rsidR="00850891" w:rsidRPr="00CB20ED" w14:paraId="08CADB63" w14:textId="77777777" w:rsidTr="005250C0">
        <w:tc>
          <w:tcPr>
            <w:tcW w:w="6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9AFB9" w14:textId="405981CB" w:rsidR="00850891" w:rsidRPr="00850891" w:rsidRDefault="00850891" w:rsidP="00850891">
            <w:pPr>
              <w:spacing w:before="60" w:after="60" w:line="257" w:lineRule="auto"/>
              <w:ind w:firstLine="0"/>
              <w:jc w:val="right"/>
              <w:rPr>
                <w:rFonts w:asciiTheme="minorHAnsi" w:eastAsiaTheme="minorHAnsi" w:hAnsiTheme="minorHAnsi" w:cstheme="minorHAnsi"/>
              </w:rPr>
            </w:pPr>
            <w:r w:rsidRPr="00850891">
              <w:rPr>
                <w:rFonts w:asciiTheme="minorHAnsi" w:eastAsiaTheme="minorHAnsi" w:hAnsiTheme="minorHAnsi" w:cstheme="minorHAnsi"/>
              </w:rPr>
              <w:t>2.1.</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5E4782E8" w14:textId="77777777" w:rsidR="00850891" w:rsidRPr="00850891" w:rsidRDefault="00850891" w:rsidP="00850891">
            <w:pPr>
              <w:spacing w:line="276" w:lineRule="auto"/>
              <w:ind w:firstLine="0"/>
              <w:rPr>
                <w:rFonts w:asciiTheme="minorHAnsi" w:hAnsiTheme="minorHAnsi" w:cstheme="minorHAnsi"/>
                <w:color w:val="000000"/>
                <w:sz w:val="21"/>
                <w:szCs w:val="21"/>
                <w:lang w:eastAsia="en-US"/>
              </w:rPr>
            </w:pPr>
            <w:r w:rsidRPr="00850891">
              <w:rPr>
                <w:rFonts w:asciiTheme="minorHAnsi" w:hAnsiTheme="minorHAnsi" w:cstheme="minorHAnsi"/>
                <w:color w:val="000000"/>
                <w:sz w:val="21"/>
                <w:szCs w:val="21"/>
                <w:lang w:eastAsia="en-US"/>
              </w:rPr>
              <w:t>Tiekėjas turi būti apdraudęs</w:t>
            </w:r>
          </w:p>
          <w:p w14:paraId="7875E0A9" w14:textId="77777777" w:rsidR="00850891" w:rsidRPr="00850891" w:rsidRDefault="00850891" w:rsidP="00850891">
            <w:pPr>
              <w:spacing w:line="276" w:lineRule="auto"/>
              <w:ind w:firstLine="0"/>
              <w:rPr>
                <w:rFonts w:asciiTheme="minorHAnsi" w:hAnsiTheme="minorHAnsi" w:cstheme="minorHAnsi"/>
                <w:color w:val="000000"/>
                <w:sz w:val="21"/>
                <w:szCs w:val="21"/>
                <w:lang w:eastAsia="en-US"/>
              </w:rPr>
            </w:pPr>
            <w:r w:rsidRPr="00850891">
              <w:rPr>
                <w:rFonts w:asciiTheme="minorHAnsi" w:hAnsiTheme="minorHAnsi" w:cstheme="minorHAnsi"/>
                <w:color w:val="000000"/>
                <w:sz w:val="21"/>
                <w:szCs w:val="21"/>
                <w:lang w:eastAsia="en-US"/>
              </w:rPr>
              <w:t>profesinę civilinę atsakomybę</w:t>
            </w:r>
          </w:p>
          <w:p w14:paraId="5D38A030" w14:textId="77777777" w:rsidR="00850891" w:rsidRPr="00850891" w:rsidRDefault="00850891" w:rsidP="00850891">
            <w:pPr>
              <w:spacing w:line="276" w:lineRule="auto"/>
              <w:ind w:firstLine="0"/>
              <w:rPr>
                <w:rFonts w:asciiTheme="minorHAnsi" w:hAnsiTheme="minorHAnsi" w:cstheme="minorHAnsi"/>
                <w:color w:val="000000"/>
                <w:sz w:val="21"/>
                <w:szCs w:val="21"/>
                <w:lang w:eastAsia="en-US"/>
              </w:rPr>
            </w:pPr>
            <w:r w:rsidRPr="00850891">
              <w:rPr>
                <w:rFonts w:asciiTheme="minorHAnsi" w:hAnsiTheme="minorHAnsi" w:cstheme="minorHAnsi"/>
                <w:color w:val="000000"/>
                <w:sz w:val="21"/>
                <w:szCs w:val="21"/>
                <w:lang w:eastAsia="en-US"/>
              </w:rPr>
              <w:lastRenderedPageBreak/>
              <w:t>elektros įrenginių įrengimo</w:t>
            </w:r>
          </w:p>
          <w:p w14:paraId="606647BF" w14:textId="77777777" w:rsidR="00850891" w:rsidRPr="00850891" w:rsidRDefault="00850891" w:rsidP="00850891">
            <w:pPr>
              <w:spacing w:line="276" w:lineRule="auto"/>
              <w:ind w:firstLine="0"/>
              <w:rPr>
                <w:rFonts w:asciiTheme="minorHAnsi" w:hAnsiTheme="minorHAnsi" w:cstheme="minorHAnsi"/>
                <w:color w:val="000000"/>
                <w:sz w:val="21"/>
                <w:szCs w:val="21"/>
                <w:lang w:eastAsia="en-US"/>
              </w:rPr>
            </w:pPr>
            <w:r w:rsidRPr="00850891">
              <w:rPr>
                <w:rFonts w:asciiTheme="minorHAnsi" w:hAnsiTheme="minorHAnsi" w:cstheme="minorHAnsi"/>
                <w:color w:val="000000"/>
                <w:sz w:val="21"/>
                <w:szCs w:val="21"/>
                <w:lang w:eastAsia="en-US"/>
              </w:rPr>
              <w:t>veikloje, ne mažiau kaip</w:t>
            </w:r>
          </w:p>
          <w:p w14:paraId="4EDB6352" w14:textId="77777777" w:rsidR="00850891" w:rsidRPr="00850891" w:rsidRDefault="00850891" w:rsidP="00850891">
            <w:pPr>
              <w:spacing w:line="276" w:lineRule="auto"/>
              <w:ind w:firstLine="0"/>
              <w:rPr>
                <w:rFonts w:asciiTheme="minorHAnsi" w:hAnsiTheme="minorHAnsi" w:cstheme="minorHAnsi"/>
                <w:color w:val="000000"/>
                <w:sz w:val="21"/>
                <w:szCs w:val="21"/>
                <w:lang w:val="en-US" w:eastAsia="en-US"/>
              </w:rPr>
            </w:pPr>
            <w:r w:rsidRPr="00850891">
              <w:rPr>
                <w:rFonts w:asciiTheme="minorHAnsi" w:hAnsiTheme="minorHAnsi" w:cstheme="minorHAnsi"/>
                <w:color w:val="000000"/>
                <w:sz w:val="21"/>
                <w:szCs w:val="21"/>
                <w:lang w:val="en-US" w:eastAsia="en-US"/>
              </w:rPr>
              <w:t xml:space="preserve">50 000 Eur. </w:t>
            </w:r>
            <w:proofErr w:type="spellStart"/>
            <w:r w:rsidRPr="00850891">
              <w:rPr>
                <w:rFonts w:asciiTheme="minorHAnsi" w:hAnsiTheme="minorHAnsi" w:cstheme="minorHAnsi"/>
                <w:color w:val="000000"/>
                <w:sz w:val="21"/>
                <w:szCs w:val="21"/>
                <w:lang w:val="en-US" w:eastAsia="en-US"/>
              </w:rPr>
              <w:t>sumai</w:t>
            </w:r>
            <w:proofErr w:type="spellEnd"/>
            <w:r w:rsidRPr="00850891">
              <w:rPr>
                <w:rFonts w:asciiTheme="minorHAnsi" w:hAnsiTheme="minorHAnsi" w:cstheme="minorHAnsi"/>
                <w:color w:val="000000"/>
                <w:sz w:val="21"/>
                <w:szCs w:val="21"/>
                <w:lang w:val="en-US" w:eastAsia="en-US"/>
              </w:rPr>
              <w:t>.</w:t>
            </w:r>
          </w:p>
          <w:p w14:paraId="2566F74B" w14:textId="77777777" w:rsidR="00850891" w:rsidRPr="00850891" w:rsidRDefault="00850891" w:rsidP="00850891">
            <w:pPr>
              <w:autoSpaceDE w:val="0"/>
              <w:autoSpaceDN w:val="0"/>
              <w:adjustRightInd w:val="0"/>
              <w:spacing w:line="276" w:lineRule="auto"/>
              <w:ind w:firstLine="0"/>
              <w:rPr>
                <w:rFonts w:asciiTheme="minorHAnsi" w:hAnsiTheme="minorHAnsi" w:cstheme="minorHAnsi"/>
                <w:b/>
                <w:bCs/>
                <w:color w:val="000000"/>
                <w:sz w:val="21"/>
                <w:szCs w:val="21"/>
              </w:rPr>
            </w:pPr>
          </w:p>
        </w:tc>
        <w:tc>
          <w:tcPr>
            <w:tcW w:w="1746" w:type="pct"/>
            <w:tcBorders>
              <w:left w:val="single" w:sz="4" w:space="0" w:color="auto"/>
              <w:bottom w:val="single" w:sz="4" w:space="0" w:color="000000" w:themeColor="text1"/>
              <w:right w:val="single" w:sz="4" w:space="0" w:color="000000" w:themeColor="text1"/>
            </w:tcBorders>
          </w:tcPr>
          <w:p w14:paraId="7A29BCBA" w14:textId="0BCCC564" w:rsidR="00850891" w:rsidRPr="00850891" w:rsidRDefault="00850891" w:rsidP="00850891">
            <w:pPr>
              <w:autoSpaceDE w:val="0"/>
              <w:autoSpaceDN w:val="0"/>
              <w:adjustRightInd w:val="0"/>
              <w:ind w:firstLine="0"/>
              <w:rPr>
                <w:rFonts w:asciiTheme="minorHAnsi" w:hAnsiTheme="minorHAnsi" w:cstheme="minorHAnsi"/>
                <w:color w:val="000000"/>
                <w:sz w:val="21"/>
                <w:szCs w:val="21"/>
              </w:rPr>
            </w:pPr>
            <w:r w:rsidRPr="00850891">
              <w:rPr>
                <w:rFonts w:asciiTheme="minorHAnsi" w:hAnsiTheme="minorHAnsi" w:cstheme="minorHAnsi"/>
                <w:color w:val="000000"/>
                <w:sz w:val="21"/>
                <w:szCs w:val="21"/>
              </w:rPr>
              <w:lastRenderedPageBreak/>
              <w:t xml:space="preserve">Pateikiamas draudimo bendrovės civilinės atsakomybės draudimo </w:t>
            </w:r>
            <w:r w:rsidRPr="00850891">
              <w:rPr>
                <w:rFonts w:asciiTheme="minorHAnsi" w:hAnsiTheme="minorHAnsi" w:cstheme="minorHAnsi"/>
                <w:color w:val="000000"/>
                <w:sz w:val="21"/>
                <w:szCs w:val="21"/>
              </w:rPr>
              <w:lastRenderedPageBreak/>
              <w:t>liudijimas, patvirtinantis tiekėjo, turinčio elektros įrenginių įrengimo veiklos atestatą, profesinę civilinę atsakomybę.</w:t>
            </w:r>
          </w:p>
        </w:tc>
        <w:tc>
          <w:tcPr>
            <w:tcW w:w="1223" w:type="pct"/>
            <w:tcBorders>
              <w:left w:val="single" w:sz="4" w:space="0" w:color="000000" w:themeColor="text1"/>
              <w:bottom w:val="single" w:sz="4" w:space="0" w:color="000000" w:themeColor="text1"/>
              <w:right w:val="single" w:sz="4" w:space="0" w:color="000000" w:themeColor="text1"/>
            </w:tcBorders>
          </w:tcPr>
          <w:p w14:paraId="2E3A2C86" w14:textId="7EF84A4A" w:rsidR="00850891" w:rsidRPr="006E1FA4" w:rsidRDefault="006E1FA4" w:rsidP="006E1FA4">
            <w:pPr>
              <w:autoSpaceDE w:val="0"/>
              <w:autoSpaceDN w:val="0"/>
              <w:adjustRightInd w:val="0"/>
              <w:spacing w:line="276" w:lineRule="auto"/>
              <w:ind w:firstLine="0"/>
              <w:rPr>
                <w:rFonts w:asciiTheme="minorHAnsi" w:hAnsiTheme="minorHAnsi" w:cstheme="minorHAnsi"/>
                <w:color w:val="000000"/>
                <w:sz w:val="21"/>
                <w:szCs w:val="21"/>
              </w:rPr>
            </w:pPr>
            <w:r w:rsidRPr="006E1FA4">
              <w:rPr>
                <w:rFonts w:asciiTheme="minorHAnsi" w:hAnsiTheme="minorHAnsi" w:cstheme="minorHAnsi"/>
                <w:color w:val="000000"/>
                <w:sz w:val="21"/>
                <w:szCs w:val="21"/>
              </w:rPr>
              <w:lastRenderedPageBreak/>
              <w:t xml:space="preserve">Tiekėjas, tiekėjų grupės nariai, kiti ūkio subjektai, </w:t>
            </w:r>
            <w:r w:rsidRPr="006E1FA4">
              <w:rPr>
                <w:rFonts w:asciiTheme="minorHAnsi" w:hAnsiTheme="minorHAnsi" w:cstheme="minorHAnsi"/>
                <w:color w:val="000000"/>
                <w:sz w:val="21"/>
                <w:szCs w:val="21"/>
              </w:rPr>
              <w:lastRenderedPageBreak/>
              <w:t>kurių pajėgumais remiasi tiekėjas, pagal prisiimamus įsipareigojimus.</w:t>
            </w:r>
          </w:p>
        </w:tc>
      </w:tr>
    </w:tbl>
    <w:p w14:paraId="5C6778D2" w14:textId="77777777" w:rsidR="007C483C" w:rsidRDefault="007C483C" w:rsidP="007C483C">
      <w:pPr>
        <w:spacing w:before="60" w:after="60" w:line="256" w:lineRule="auto"/>
        <w:jc w:val="center"/>
        <w:rPr>
          <w:rFonts w:eastAsiaTheme="minorHAnsi" w:cstheme="minorHAnsi"/>
          <w:b/>
          <w:bCs/>
        </w:rPr>
      </w:pPr>
    </w:p>
    <w:p w14:paraId="3F52679F" w14:textId="5BE77E9C" w:rsidR="00850891" w:rsidRDefault="00850891" w:rsidP="007C483C">
      <w:pPr>
        <w:spacing w:before="60" w:after="60" w:line="256" w:lineRule="auto"/>
        <w:jc w:val="center"/>
        <w:rPr>
          <w:rFonts w:eastAsiaTheme="minorHAnsi" w:cstheme="minorHAnsi"/>
          <w:b/>
          <w:bCs/>
        </w:rPr>
        <w:sectPr w:rsidR="00850891" w:rsidSect="0094708F">
          <w:headerReference w:type="first" r:id="rId17"/>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3" w:name="_heading=h.3rdcrjn" w:colFirst="0" w:colLast="0"/>
      <w:bookmarkEnd w:id="23"/>
    </w:p>
    <w:p w14:paraId="1D167AA3" w14:textId="4D1D0639" w:rsidR="00112F92" w:rsidRPr="00F77016"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 xml:space="preserve">. </w:t>
      </w:r>
      <w:r w:rsidR="00112F92" w:rsidRPr="00CD26EB">
        <w:rPr>
          <w:rFonts w:eastAsia="Arial" w:cstheme="minorHAnsi"/>
        </w:rPr>
        <w:t>Tiekėjai turi atitikti šiame priede nustatytus reikalavimus dėl</w:t>
      </w:r>
      <w:r w:rsidR="00112F92" w:rsidRPr="00D75609">
        <w:rPr>
          <w:rFonts w:eastAsia="Arial" w:cstheme="minorHAnsi"/>
          <w:color w:val="00B050"/>
        </w:rPr>
        <w:t xml:space="preserve"> </w:t>
      </w:r>
      <w:r w:rsidR="00112F92" w:rsidRPr="00F77016">
        <w:rPr>
          <w:rFonts w:eastAsia="Arial" w:cstheme="minorHAnsi"/>
        </w:rPr>
        <w:t>kokybės vadybos sistemos ir (arba) aplinkos apsaugos vadybos sistemos standartų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3"/>
        <w:gridCol w:w="3267"/>
        <w:gridCol w:w="3146"/>
        <w:gridCol w:w="3144"/>
      </w:tblGrid>
      <w:tr w:rsidR="00E15479" w:rsidRPr="00F0499F"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F0499F" w:rsidRDefault="00E15479" w:rsidP="00044DE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A76BEF7" w:rsidR="00E15479" w:rsidRPr="00F0499F" w:rsidRDefault="00E15479" w:rsidP="00FA0CF7">
            <w:pPr>
              <w:spacing w:before="60" w:after="60" w:line="256" w:lineRule="auto"/>
              <w:ind w:firstLine="0"/>
              <w:jc w:val="left"/>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77016">
              <w:rPr>
                <w:rFonts w:asciiTheme="minorHAnsi" w:eastAsiaTheme="minorHAnsi" w:hAnsiTheme="minorHAnsi" w:cstheme="minorHAnsi"/>
                <w:b/>
                <w:bCs/>
                <w:sz w:val="21"/>
                <w:szCs w:val="21"/>
                <w:lang w:eastAsia="en-US"/>
              </w:rPr>
              <w:t xml:space="preserve">dėl </w:t>
            </w:r>
            <w:r w:rsidRPr="00F77016">
              <w:rPr>
                <w:rFonts w:asciiTheme="minorHAnsi" w:eastAsia="Calibri" w:hAnsiTheme="minorHAnsi" w:cstheme="minorHAnsi"/>
                <w:b/>
                <w:bCs/>
                <w:iCs/>
                <w:sz w:val="21"/>
                <w:szCs w:val="21"/>
                <w:lang w:eastAsia="en-US"/>
              </w:rPr>
              <w:t xml:space="preserve">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F0499F" w:rsidRDefault="00E15479" w:rsidP="00E15479">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Default="00E15479" w:rsidP="00FA0CF7">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5D7C66D" w14:textId="0E008EA7" w:rsidR="00E15479" w:rsidRPr="00F0499F" w:rsidRDefault="00E15479" w:rsidP="00FA0CF7">
            <w:pPr>
              <w:autoSpaceDE w:val="0"/>
              <w:autoSpaceDN w:val="0"/>
              <w:adjustRightInd w:val="0"/>
              <w:ind w:firstLine="0"/>
              <w:jc w:val="left"/>
              <w:rPr>
                <w:rFonts w:cstheme="minorHAnsi"/>
                <w:b/>
                <w:bCs/>
                <w:color w:val="000000"/>
              </w:rPr>
            </w:pPr>
          </w:p>
        </w:tc>
      </w:tr>
      <w:tr w:rsidR="00E15479" w:rsidRPr="00325F1F"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308538EE" w:rsidR="00E15479" w:rsidRPr="00325F1F" w:rsidRDefault="00F77016" w:rsidP="006B0550">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E15479" w:rsidRPr="00325F1F">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325F1F" w:rsidRDefault="00E15479" w:rsidP="006B0550">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F77016" w:rsidRPr="00D14BB3"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67EE426A" w:rsidR="00F77016" w:rsidRPr="00132FC0" w:rsidRDefault="00F77016" w:rsidP="00F77016">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Pr="00132FC0">
              <w:rPr>
                <w:rFonts w:asciiTheme="minorHAnsi" w:eastAsiaTheme="minorHAnsi" w:hAnsiTheme="minorHAnsi" w:cs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73CB79EF" w14:textId="77777777" w:rsidR="00F77016" w:rsidRPr="006F0BD0" w:rsidRDefault="00F77016" w:rsidP="00F77016">
            <w:pPr>
              <w:ind w:firstLine="0"/>
              <w:rPr>
                <w:rFonts w:asciiTheme="minorHAnsi" w:hAnsiTheme="minorHAnsi" w:cstheme="minorHAnsi"/>
                <w:color w:val="000000"/>
                <w:sz w:val="21"/>
                <w:szCs w:val="21"/>
              </w:rPr>
            </w:pPr>
            <w:r w:rsidRPr="006F0BD0">
              <w:rPr>
                <w:rFonts w:asciiTheme="minorHAnsi" w:hAnsiTheme="minorHAnsi" w:cstheme="minorHAnsi"/>
                <w:sz w:val="21"/>
                <w:szCs w:val="21"/>
                <w:shd w:val="clear" w:color="auto" w:fill="FFFFFF"/>
              </w:rPr>
              <w:t xml:space="preserve">Tiekėjas laikosi aplinkos apsaugos vadybos sistemos pagal </w:t>
            </w:r>
            <w:r w:rsidRPr="006F0BD0">
              <w:rPr>
                <w:rFonts w:asciiTheme="minorHAnsi" w:hAnsiTheme="minorHAnsi" w:cstheme="minorHAnsi"/>
                <w:sz w:val="21"/>
                <w:szCs w:val="21"/>
              </w:rPr>
              <w:t xml:space="preserve">Europos Sąjungos aplinkos apsaugos vadybos ir audito sistemą (angl. </w:t>
            </w:r>
            <w:proofErr w:type="spellStart"/>
            <w:r w:rsidRPr="006F0BD0">
              <w:rPr>
                <w:rFonts w:asciiTheme="minorHAnsi" w:hAnsiTheme="minorHAnsi" w:cstheme="minorHAnsi"/>
                <w:i/>
                <w:iCs/>
                <w:sz w:val="21"/>
                <w:szCs w:val="21"/>
              </w:rPr>
              <w:t>Eco</w:t>
            </w:r>
            <w:proofErr w:type="spellEnd"/>
            <w:r w:rsidRPr="006F0BD0">
              <w:rPr>
                <w:rFonts w:asciiTheme="minorHAnsi" w:hAnsiTheme="minorHAnsi" w:cstheme="minorHAnsi"/>
                <w:i/>
                <w:iCs/>
                <w:sz w:val="21"/>
                <w:szCs w:val="21"/>
              </w:rPr>
              <w:t>–</w:t>
            </w:r>
            <w:proofErr w:type="spellStart"/>
            <w:r w:rsidRPr="006F0BD0">
              <w:rPr>
                <w:rFonts w:asciiTheme="minorHAnsi" w:hAnsiTheme="minorHAnsi" w:cstheme="minorHAnsi"/>
                <w:i/>
                <w:iCs/>
                <w:sz w:val="21"/>
                <w:szCs w:val="21"/>
              </w:rPr>
              <w:t>Management</w:t>
            </w:r>
            <w:proofErr w:type="spellEnd"/>
            <w:r w:rsidRPr="006F0BD0">
              <w:rPr>
                <w:rFonts w:asciiTheme="minorHAnsi" w:hAnsiTheme="minorHAnsi" w:cstheme="minorHAnsi"/>
                <w:i/>
                <w:iCs/>
                <w:sz w:val="21"/>
                <w:szCs w:val="21"/>
              </w:rPr>
              <w:t xml:space="preserve"> </w:t>
            </w:r>
            <w:proofErr w:type="spellStart"/>
            <w:r w:rsidRPr="006F0BD0">
              <w:rPr>
                <w:rFonts w:asciiTheme="minorHAnsi" w:hAnsiTheme="minorHAnsi" w:cstheme="minorHAnsi"/>
                <w:i/>
                <w:iCs/>
                <w:sz w:val="21"/>
                <w:szCs w:val="21"/>
              </w:rPr>
              <w:t>and</w:t>
            </w:r>
            <w:proofErr w:type="spellEnd"/>
            <w:r w:rsidRPr="006F0BD0">
              <w:rPr>
                <w:rFonts w:asciiTheme="minorHAnsi" w:hAnsiTheme="minorHAnsi" w:cstheme="minorHAnsi"/>
                <w:i/>
                <w:iCs/>
                <w:sz w:val="21"/>
                <w:szCs w:val="21"/>
              </w:rPr>
              <w:t xml:space="preserve"> </w:t>
            </w:r>
            <w:proofErr w:type="spellStart"/>
            <w:r w:rsidRPr="006F0BD0">
              <w:rPr>
                <w:rFonts w:asciiTheme="minorHAnsi" w:hAnsiTheme="minorHAnsi" w:cstheme="minorHAnsi"/>
                <w:i/>
                <w:iCs/>
                <w:sz w:val="21"/>
                <w:szCs w:val="21"/>
              </w:rPr>
              <w:t>Audit</w:t>
            </w:r>
            <w:proofErr w:type="spellEnd"/>
            <w:r w:rsidRPr="006F0BD0">
              <w:rPr>
                <w:rFonts w:asciiTheme="minorHAnsi" w:hAnsiTheme="minorHAnsi" w:cstheme="minorHAnsi"/>
                <w:i/>
                <w:iCs/>
                <w:sz w:val="21"/>
                <w:szCs w:val="21"/>
              </w:rPr>
              <w:t xml:space="preserve"> </w:t>
            </w:r>
            <w:proofErr w:type="spellStart"/>
            <w:r w:rsidRPr="006F0BD0">
              <w:rPr>
                <w:rFonts w:asciiTheme="minorHAnsi" w:hAnsiTheme="minorHAnsi" w:cstheme="minorHAnsi"/>
                <w:i/>
                <w:iCs/>
                <w:sz w:val="21"/>
                <w:szCs w:val="21"/>
              </w:rPr>
              <w:t>Scheme</w:t>
            </w:r>
            <w:proofErr w:type="spellEnd"/>
            <w:r w:rsidRPr="006F0BD0">
              <w:rPr>
                <w:rFonts w:asciiTheme="minorHAnsi" w:hAnsiTheme="minorHAnsi" w:cstheme="minorHAnsi"/>
                <w:sz w:val="21"/>
                <w:szCs w:val="21"/>
              </w:rPr>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arba jam lygiavertį. </w:t>
            </w:r>
          </w:p>
          <w:p w14:paraId="6011BB76" w14:textId="77777777" w:rsidR="00F77016" w:rsidRPr="006F0BD0" w:rsidRDefault="00F77016" w:rsidP="00F77016">
            <w:pPr>
              <w:rPr>
                <w:rFonts w:asciiTheme="minorHAnsi" w:hAnsiTheme="minorHAnsi" w:cstheme="minorHAnsi"/>
                <w:sz w:val="21"/>
                <w:szCs w:val="21"/>
                <w:shd w:val="clear" w:color="auto" w:fill="FFFF00"/>
              </w:rPr>
            </w:pPr>
          </w:p>
          <w:p w14:paraId="4184DB79" w14:textId="23517E9A" w:rsidR="00F77016" w:rsidRPr="00955C87" w:rsidRDefault="00F77016" w:rsidP="00F77016">
            <w:pPr>
              <w:autoSpaceDE w:val="0"/>
              <w:autoSpaceDN w:val="0"/>
              <w:adjustRightInd w:val="0"/>
              <w:ind w:firstLine="0"/>
              <w:rPr>
                <w:rFonts w:asciiTheme="minorHAnsi" w:hAnsiTheme="minorHAnsi" w:cstheme="minorHAnsi"/>
                <w:color w:val="000000"/>
                <w:sz w:val="21"/>
                <w:szCs w:val="21"/>
              </w:rPr>
            </w:pPr>
            <w:r w:rsidRPr="006F0BD0">
              <w:rPr>
                <w:rFonts w:asciiTheme="minorHAnsi" w:hAnsiTheme="minorHAnsi" w:cstheme="minorHAnsi"/>
                <w:sz w:val="21"/>
                <w:szCs w:val="21"/>
              </w:rPr>
              <w:t>Sertifikatas turi galioti elektros energiją generuojančių ir/ar kaupiančių įrenginių statybos darbų (ar kitoje su pirkimo objektu susijusioje) srityje.</w:t>
            </w:r>
          </w:p>
        </w:tc>
        <w:tc>
          <w:tcPr>
            <w:tcW w:w="1458" w:type="pct"/>
            <w:tcBorders>
              <w:top w:val="single" w:sz="4" w:space="0" w:color="000000"/>
              <w:left w:val="single" w:sz="4" w:space="0" w:color="000000"/>
              <w:bottom w:val="single" w:sz="4" w:space="0" w:color="000000"/>
              <w:right w:val="single" w:sz="4" w:space="0" w:color="000000"/>
            </w:tcBorders>
          </w:tcPr>
          <w:p w14:paraId="20E48C4C" w14:textId="77777777" w:rsidR="00F77016" w:rsidRPr="00955C87" w:rsidRDefault="00F77016" w:rsidP="00F77016">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color w:val="000000"/>
                <w:sz w:val="21"/>
                <w:szCs w:val="21"/>
              </w:rPr>
              <w:t xml:space="preserve">Nepriklausomos įstaigos išduoto </w:t>
            </w:r>
            <w:r w:rsidRPr="00955C87">
              <w:rPr>
                <w:rFonts w:asciiTheme="minorHAnsi" w:hAnsiTheme="minorHAnsi" w:cstheme="minorHAnsi"/>
                <w:color w:val="000000"/>
                <w:sz w:val="21"/>
                <w:szCs w:val="21"/>
                <w:u w:val="single"/>
              </w:rPr>
              <w:t>galiojančio</w:t>
            </w:r>
            <w:r w:rsidRPr="00955C87">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7AE70331" w14:textId="77777777" w:rsidR="00F77016" w:rsidRPr="00955C87" w:rsidRDefault="00F77016" w:rsidP="00F77016">
            <w:pPr>
              <w:autoSpaceDE w:val="0"/>
              <w:autoSpaceDN w:val="0"/>
              <w:adjustRightInd w:val="0"/>
              <w:rPr>
                <w:rFonts w:asciiTheme="minorHAnsi" w:hAnsiTheme="minorHAnsi" w:cstheme="minorHAnsi"/>
                <w:color w:val="000000"/>
                <w:sz w:val="21"/>
                <w:szCs w:val="21"/>
              </w:rPr>
            </w:pPr>
          </w:p>
          <w:p w14:paraId="0B7268DD" w14:textId="77777777" w:rsidR="00F77016" w:rsidRPr="00955C87" w:rsidRDefault="00F77016" w:rsidP="00F77016">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E958DD4" w14:textId="77777777" w:rsidR="00F77016" w:rsidRPr="00955C87" w:rsidRDefault="00F77016" w:rsidP="00F77016">
            <w:pPr>
              <w:autoSpaceDE w:val="0"/>
              <w:autoSpaceDN w:val="0"/>
              <w:adjustRightInd w:val="0"/>
              <w:ind w:firstLine="0"/>
              <w:rPr>
                <w:rFonts w:asciiTheme="minorHAnsi" w:hAnsiTheme="minorHAnsi" w:cstheme="minorHAnsi"/>
                <w:color w:val="000000"/>
                <w:sz w:val="21"/>
                <w:szCs w:val="21"/>
              </w:rPr>
            </w:pPr>
          </w:p>
          <w:p w14:paraId="23480893" w14:textId="77777777" w:rsidR="00F77016" w:rsidRPr="00955C87" w:rsidRDefault="00F77016" w:rsidP="00F77016">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sz w:val="21"/>
                <w:szCs w:val="21"/>
              </w:rPr>
              <w:t>Pe</w:t>
            </w:r>
            <w:r w:rsidRPr="00955C87">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C26721C" w14:textId="77777777" w:rsidR="00F77016" w:rsidRPr="00955C87" w:rsidRDefault="00F77016" w:rsidP="00F77016">
            <w:pPr>
              <w:autoSpaceDE w:val="0"/>
              <w:autoSpaceDN w:val="0"/>
              <w:adjustRightInd w:val="0"/>
              <w:ind w:firstLine="0"/>
              <w:rPr>
                <w:rFonts w:asciiTheme="minorHAnsi" w:hAnsiTheme="minorHAnsi" w:cstheme="minorHAnsi"/>
                <w:color w:val="000000"/>
                <w:sz w:val="21"/>
                <w:szCs w:val="21"/>
              </w:rPr>
            </w:pPr>
          </w:p>
          <w:p w14:paraId="52D5667F" w14:textId="20D9525E" w:rsidR="00F77016" w:rsidRPr="00955C87" w:rsidRDefault="00F77016" w:rsidP="00F77016">
            <w:pPr>
              <w:autoSpaceDE w:val="0"/>
              <w:autoSpaceDN w:val="0"/>
              <w:adjustRightInd w:val="0"/>
              <w:ind w:firstLine="0"/>
              <w:rPr>
                <w:rFonts w:asciiTheme="minorHAnsi" w:hAnsiTheme="minorHAnsi" w:cstheme="minorHAnsi"/>
                <w:color w:val="000000"/>
                <w:sz w:val="21"/>
                <w:szCs w:val="21"/>
              </w:rPr>
            </w:pPr>
            <w:r w:rsidRPr="00955C87">
              <w:rPr>
                <w:rStyle w:val="cf01"/>
                <w:rFonts w:asciiTheme="minorHAnsi" w:hAnsiTheme="minorHAnsi" w:cstheme="minorHAnsi"/>
                <w:sz w:val="21"/>
                <w:szCs w:val="21"/>
              </w:rPr>
              <w:t xml:space="preserve">Jeigu Tiekėjas pats atitinka šį reikalavimą, tačiau pasitelkia Subtiekėjus </w:t>
            </w:r>
            <w:r w:rsidRPr="00F77016">
              <w:rPr>
                <w:rStyle w:val="cf01"/>
                <w:rFonts w:asciiTheme="minorHAnsi" w:hAnsiTheme="minorHAnsi" w:cstheme="minorHAnsi"/>
                <w:sz w:val="21"/>
                <w:szCs w:val="21"/>
              </w:rPr>
              <w:t xml:space="preserve">nurodytiems darbams atlikti / paslaugoms teikti, </w:t>
            </w:r>
            <w:r w:rsidRPr="00955C87">
              <w:rPr>
                <w:rStyle w:val="cf01"/>
                <w:rFonts w:asciiTheme="minorHAnsi" w:hAnsiTheme="minorHAnsi" w:cstheme="minorHAnsi"/>
                <w:sz w:val="21"/>
                <w:szCs w:val="21"/>
              </w:rPr>
              <w:t>kuriems (-</w:t>
            </w:r>
            <w:proofErr w:type="spellStart"/>
            <w:r w:rsidRPr="00955C87">
              <w:rPr>
                <w:rStyle w:val="cf01"/>
                <w:rFonts w:asciiTheme="minorHAnsi" w:hAnsiTheme="minorHAnsi" w:cstheme="minorHAnsi"/>
                <w:sz w:val="21"/>
                <w:szCs w:val="21"/>
              </w:rPr>
              <w:t>ioms</w:t>
            </w:r>
            <w:proofErr w:type="spellEnd"/>
            <w:r w:rsidRPr="00955C87">
              <w:rPr>
                <w:rStyle w:val="cf01"/>
                <w:rFonts w:asciiTheme="minorHAnsi" w:hAnsiTheme="minorHAnsi" w:cstheme="minorHAnsi"/>
                <w:sz w:val="21"/>
                <w:szCs w:val="21"/>
              </w:rPr>
              <w:t xml:space="preserve">) yra keliamas šis reikalavimas, pateikiamas: Tiekėjo vidaus dokumentas (pvz., įmonės patvirtinta aplinkos apsaugos politika ar kiti dokumentai) arba su Subtiekėju pasirašytas </w:t>
            </w:r>
            <w:r w:rsidRPr="00955C87">
              <w:rPr>
                <w:rStyle w:val="cf01"/>
                <w:rFonts w:asciiTheme="minorHAnsi" w:hAnsiTheme="minorHAnsi" w:cstheme="minorHAnsi"/>
                <w:sz w:val="21"/>
                <w:szCs w:val="21"/>
              </w:rPr>
              <w:lastRenderedPageBreak/>
              <w:t xml:space="preserve">susitarimas, arba kitas dokumentas, kuriame yra aprašyta, kad Subtiekėjas turi laikytis Tiekėjo aplinkos apsaugos vadybos standarto (ar Tiekėjo aplinkos apsaugos vadybos užtikrinimo priemonių) </w:t>
            </w:r>
            <w:r w:rsidRPr="00955C87">
              <w:rPr>
                <w:rStyle w:val="cf11"/>
                <w:rFonts w:asciiTheme="minorHAnsi" w:hAnsiTheme="minorHAnsi" w:cstheme="minorHAnsi"/>
                <w:sz w:val="21"/>
                <w:szCs w:val="21"/>
              </w:rPr>
              <w:t>tiek kiek jis (jos) taikomas</w:t>
            </w:r>
            <w:r>
              <w:rPr>
                <w:rStyle w:val="cf11"/>
                <w:rFonts w:asciiTheme="minorHAnsi" w:hAnsiTheme="minorHAnsi" w:cstheme="minorHAnsi"/>
                <w:sz w:val="21"/>
                <w:szCs w:val="21"/>
              </w:rPr>
              <w:t xml:space="preserve"> (-</w:t>
            </w:r>
            <w:proofErr w:type="spellStart"/>
            <w:r>
              <w:rPr>
                <w:rStyle w:val="cf11"/>
                <w:rFonts w:asciiTheme="minorHAnsi" w:hAnsiTheme="minorHAnsi" w:cstheme="minorHAnsi"/>
                <w:sz w:val="21"/>
                <w:szCs w:val="21"/>
              </w:rPr>
              <w:t>os</w:t>
            </w:r>
            <w:proofErr w:type="spellEnd"/>
            <w:r>
              <w:rPr>
                <w:rStyle w:val="cf11"/>
                <w:rFonts w:asciiTheme="minorHAnsi" w:hAnsiTheme="minorHAnsi" w:cstheme="minorHAnsi"/>
                <w:sz w:val="21"/>
                <w:szCs w:val="21"/>
              </w:rPr>
              <w:t>)</w:t>
            </w:r>
            <w:r w:rsidRPr="00955C87">
              <w:rPr>
                <w:rStyle w:val="cf11"/>
                <w:rFonts w:asciiTheme="minorHAnsi" w:hAnsiTheme="minorHAnsi" w:cstheme="minorHAnsi"/>
                <w:sz w:val="21"/>
                <w:szCs w:val="21"/>
              </w:rPr>
              <w:t xml:space="preserve"> atsižvelgiant į Subtiekėjo prisiimamus įsipareigojimus pirkimo sutarčiai vykdyti </w:t>
            </w:r>
            <w:r w:rsidRPr="00955C87">
              <w:rPr>
                <w:rStyle w:val="cf01"/>
                <w:rFonts w:asciiTheme="minorHAnsi" w:hAnsiTheme="minorHAnsi" w:cstheme="minorHAnsi"/>
                <w:sz w:val="21"/>
                <w:szCs w:val="21"/>
              </w:rPr>
              <w:t>bei</w:t>
            </w:r>
            <w:r w:rsidRPr="00955C87">
              <w:rPr>
                <w:rStyle w:val="cf11"/>
                <w:rFonts w:asciiTheme="minorHAnsi" w:hAnsiTheme="minorHAnsi" w:cstheme="minorHAnsi"/>
                <w:sz w:val="21"/>
                <w:szCs w:val="21"/>
              </w:rPr>
              <w:t xml:space="preserve"> nustatyta Tiekėjo atsakomybė prižiūrėti, kad Subtiekėjas vadovautųsi Tiekėjo turimu a</w:t>
            </w:r>
            <w:r w:rsidRPr="00955C87">
              <w:rPr>
                <w:rStyle w:val="cf01"/>
                <w:rFonts w:asciiTheme="minorHAnsi" w:hAnsiTheme="minorHAnsi" w:cstheme="minorHAnsi"/>
                <w:sz w:val="21"/>
                <w:szCs w:val="21"/>
              </w:rPr>
              <w:t>plinkos apsaugos vadybos standartu (ar Tiekėjo a</w:t>
            </w:r>
            <w:r w:rsidRPr="00955C87">
              <w:rPr>
                <w:rStyle w:val="cf11"/>
                <w:rFonts w:asciiTheme="minorHAnsi" w:hAnsiTheme="minorHAnsi" w:cstheme="minorHAnsi"/>
                <w:sz w:val="21"/>
                <w:szCs w:val="21"/>
              </w:rPr>
              <w:t xml:space="preserve">plinkos </w:t>
            </w:r>
            <w:r w:rsidRPr="00955C87">
              <w:rPr>
                <w:rStyle w:val="cf01"/>
                <w:rFonts w:asciiTheme="minorHAnsi" w:hAnsiTheme="minorHAnsi" w:cstheme="minorHAnsi"/>
                <w:sz w:val="21"/>
                <w:szCs w:val="21"/>
              </w:rPr>
              <w:t>apsaugos vadybos užtikrinimo priemonėmis).</w:t>
            </w:r>
          </w:p>
        </w:tc>
        <w:tc>
          <w:tcPr>
            <w:tcW w:w="1457" w:type="pct"/>
            <w:tcBorders>
              <w:top w:val="single" w:sz="4" w:space="0" w:color="000000"/>
              <w:left w:val="single" w:sz="4" w:space="0" w:color="000000"/>
              <w:bottom w:val="single" w:sz="4" w:space="0" w:color="000000"/>
              <w:right w:val="single" w:sz="4" w:space="0" w:color="000000"/>
            </w:tcBorders>
          </w:tcPr>
          <w:p w14:paraId="5D04C9E9" w14:textId="77777777" w:rsidR="00F77016" w:rsidRPr="009C13E2" w:rsidRDefault="00F77016" w:rsidP="00F77016">
            <w:pPr>
              <w:pBdr>
                <w:top w:val="nil"/>
                <w:left w:val="nil"/>
                <w:bottom w:val="nil"/>
                <w:right w:val="nil"/>
                <w:between w:val="nil"/>
                <w:bar w:val="nil"/>
              </w:pBdr>
              <w:ind w:firstLine="0"/>
              <w:rPr>
                <w:rFonts w:asciiTheme="minorHAnsi" w:hAnsiTheme="minorHAnsi" w:cstheme="minorHAnsi"/>
                <w:sz w:val="21"/>
                <w:szCs w:val="21"/>
              </w:rPr>
            </w:pPr>
            <w:r w:rsidRPr="009C13E2">
              <w:rPr>
                <w:rFonts w:asciiTheme="minorHAnsi" w:hAnsiTheme="minorHAnsi" w:cstheme="minorHAnsi"/>
                <w:sz w:val="21"/>
                <w:szCs w:val="21"/>
              </w:rPr>
              <w:lastRenderedPageBreak/>
              <w:t>Tiekėjas, tiekėjų grupės nariai, kiti ūkio subjektai, kurių pajėgumais remiasi tiekėjas, pagal prisiimamus įsipareigojimus, subtiekėjai.</w:t>
            </w:r>
          </w:p>
          <w:p w14:paraId="1BC2DFD1" w14:textId="77777777" w:rsidR="00F77016" w:rsidRPr="009C13E2" w:rsidRDefault="00F77016" w:rsidP="00F77016">
            <w:pPr>
              <w:pBdr>
                <w:top w:val="nil"/>
                <w:left w:val="nil"/>
                <w:bottom w:val="nil"/>
                <w:right w:val="nil"/>
                <w:between w:val="nil"/>
                <w:bar w:val="nil"/>
              </w:pBdr>
              <w:rPr>
                <w:rFonts w:asciiTheme="minorHAnsi" w:hAnsiTheme="minorHAnsi" w:cstheme="minorHAnsi"/>
                <w:sz w:val="21"/>
                <w:szCs w:val="21"/>
              </w:rPr>
            </w:pPr>
          </w:p>
          <w:p w14:paraId="1E11052F" w14:textId="77777777" w:rsidR="00F77016" w:rsidRPr="009C13E2" w:rsidRDefault="00F77016" w:rsidP="00F77016">
            <w:pPr>
              <w:pBdr>
                <w:top w:val="nil"/>
                <w:left w:val="nil"/>
                <w:bottom w:val="nil"/>
                <w:right w:val="nil"/>
                <w:between w:val="nil"/>
                <w:bar w:val="nil"/>
              </w:pBdr>
              <w:ind w:firstLine="0"/>
              <w:rPr>
                <w:rFonts w:asciiTheme="minorHAnsi" w:hAnsiTheme="minorHAnsi" w:cstheme="minorHAnsi"/>
                <w:sz w:val="21"/>
                <w:szCs w:val="21"/>
              </w:rPr>
            </w:pPr>
            <w:r w:rsidRPr="009C13E2">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0D3EC663" w14:textId="77777777" w:rsidR="00F77016" w:rsidRDefault="00F77016" w:rsidP="00F77016">
            <w:pPr>
              <w:autoSpaceDE w:val="0"/>
              <w:autoSpaceDN w:val="0"/>
              <w:adjustRightInd w:val="0"/>
              <w:ind w:firstLine="0"/>
              <w:rPr>
                <w:rFonts w:cstheme="minorHAnsi"/>
                <w:color w:val="000000"/>
              </w:rPr>
            </w:pPr>
          </w:p>
          <w:p w14:paraId="46404CC8" w14:textId="77777777" w:rsidR="00F77016" w:rsidRDefault="00F77016" w:rsidP="00F77016">
            <w:pPr>
              <w:autoSpaceDE w:val="0"/>
              <w:autoSpaceDN w:val="0"/>
              <w:adjustRightInd w:val="0"/>
              <w:ind w:firstLine="0"/>
              <w:rPr>
                <w:rFonts w:cstheme="minorHAnsi"/>
                <w:color w:val="000000"/>
              </w:rPr>
            </w:pPr>
          </w:p>
          <w:p w14:paraId="5E23E1F0" w14:textId="77777777" w:rsidR="00F77016" w:rsidRDefault="00F77016" w:rsidP="00F77016">
            <w:pPr>
              <w:autoSpaceDE w:val="0"/>
              <w:autoSpaceDN w:val="0"/>
              <w:adjustRightInd w:val="0"/>
              <w:ind w:firstLine="0"/>
              <w:rPr>
                <w:rFonts w:cstheme="minorHAnsi"/>
                <w:color w:val="000000"/>
              </w:rPr>
            </w:pPr>
          </w:p>
          <w:p w14:paraId="7C88AC7F"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0CE3732E"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347D0686"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6E476BBA"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06DD227D"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3FA1FFFF"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7751FB2C"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6DCF3EEB"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60FE6870"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58941F27"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4C660061"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786DC391"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337EAB9F"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71AF97EA"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2C0509D1"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05C0F16F"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135A757A"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5648D66F"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03FD7355"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44CD8787"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58CAC311"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21F5F178"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106142C4"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1F29CCC8"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5B8F5816" w14:textId="77777777" w:rsidR="00F77016" w:rsidRDefault="00F77016" w:rsidP="00F77016">
            <w:pPr>
              <w:autoSpaceDE w:val="0"/>
              <w:autoSpaceDN w:val="0"/>
              <w:adjustRightInd w:val="0"/>
              <w:ind w:firstLine="0"/>
              <w:rPr>
                <w:rFonts w:asciiTheme="minorHAnsi" w:hAnsiTheme="minorHAnsi" w:cstheme="minorHAnsi"/>
                <w:b/>
                <w:bCs/>
                <w:color w:val="000000"/>
                <w:sz w:val="21"/>
                <w:szCs w:val="21"/>
              </w:rPr>
            </w:pPr>
          </w:p>
          <w:p w14:paraId="468C95F9" w14:textId="25937EBD" w:rsidR="00F77016" w:rsidRPr="00955C87" w:rsidRDefault="00F77016" w:rsidP="00F77016">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b/>
                <w:bCs/>
                <w:color w:val="000000"/>
                <w:sz w:val="21"/>
                <w:szCs w:val="21"/>
              </w:rPr>
              <w:lastRenderedPageBreak/>
              <w:t>Pastaba:</w:t>
            </w:r>
            <w:r w:rsidRPr="00955C87">
              <w:rPr>
                <w:rFonts w:asciiTheme="minorHAnsi" w:hAnsiTheme="minorHAnsi" w:cstheme="minorHAnsi"/>
                <w:color w:val="000000"/>
                <w:sz w:val="21"/>
                <w:szCs w:val="21"/>
              </w:rPr>
              <w:t xml:space="preserve"> Jeigu Tiekėjas pats atitinka šį reikalavimą, tačiau pasitelkia Subtiekėjus </w:t>
            </w:r>
            <w:r w:rsidRPr="00F77016">
              <w:rPr>
                <w:rFonts w:asciiTheme="minorHAnsi" w:hAnsiTheme="minorHAnsi" w:cstheme="minorHAnsi"/>
                <w:sz w:val="21"/>
                <w:szCs w:val="21"/>
              </w:rPr>
              <w:t>nurodytiems darbams atlikti /  paslaugoms teikti</w:t>
            </w:r>
            <w:r w:rsidRPr="00955C87">
              <w:rPr>
                <w:rFonts w:asciiTheme="minorHAnsi" w:hAnsiTheme="minorHAnsi" w:cstheme="minorHAnsi"/>
                <w:color w:val="000000"/>
                <w:sz w:val="21"/>
                <w:szCs w:val="21"/>
              </w:rPr>
              <w:t>, kuriems (-</w:t>
            </w:r>
            <w:proofErr w:type="spellStart"/>
            <w:r w:rsidRPr="00955C87">
              <w:rPr>
                <w:rFonts w:asciiTheme="minorHAnsi" w:hAnsiTheme="minorHAnsi" w:cstheme="minorHAnsi"/>
                <w:color w:val="000000"/>
                <w:sz w:val="21"/>
                <w:szCs w:val="21"/>
              </w:rPr>
              <w:t>ioms</w:t>
            </w:r>
            <w:proofErr w:type="spellEnd"/>
            <w:r w:rsidRPr="00955C87">
              <w:rPr>
                <w:rFonts w:asciiTheme="minorHAnsi" w:hAnsiTheme="minorHAnsi" w:cstheme="minorHAnsi"/>
                <w:color w:val="000000"/>
                <w:sz w:val="21"/>
                <w:szCs w:val="21"/>
              </w:rPr>
              <w:t>) yra keliamas šis reikalavimas, tokiu atveju Subtiekėjai turi laikytis reikalaujamo aplinkos apsaugos vadybos standarto</w:t>
            </w:r>
            <w:r>
              <w:rPr>
                <w:rFonts w:asciiTheme="minorHAnsi" w:hAnsiTheme="minorHAnsi" w:cstheme="minorHAnsi"/>
                <w:color w:val="000000"/>
                <w:sz w:val="21"/>
                <w:szCs w:val="21"/>
              </w:rPr>
              <w:t xml:space="preserve"> reikalavimų</w:t>
            </w:r>
            <w:r w:rsidRPr="00955C87">
              <w:rPr>
                <w:rFonts w:asciiTheme="minorHAnsi" w:hAnsiTheme="minorHAnsi" w:cstheme="minorHAnsi"/>
                <w:color w:val="000000"/>
                <w:sz w:val="21"/>
                <w:szCs w:val="21"/>
              </w:rPr>
              <w:t>, atsižvelgiant į jų prisiimamus įsipareigojimus pirkimo sutarčiai vykdyti.</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4" w:name="_heading=h.26in1rg" w:colFirst="0" w:colLast="0"/>
      <w:bookmarkStart w:id="25" w:name="ketvpriedas"/>
      <w:bookmarkStart w:id="26" w:name="_Toc85439812"/>
      <w:bookmarkEnd w:id="24"/>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5"/>
    <w:bookmarkEnd w:id="26"/>
    <w:p w14:paraId="0E433ECB" w14:textId="77777777" w:rsidR="00CF60E0" w:rsidRDefault="00CF60E0" w:rsidP="00C70E3A">
      <w:pPr>
        <w:jc w:val="right"/>
      </w:pPr>
    </w:p>
    <w:p w14:paraId="7833812A" w14:textId="77777777" w:rsidR="00CF60E0" w:rsidRDefault="00CF60E0" w:rsidP="00C70E3A">
      <w:pPr>
        <w:jc w:val="right"/>
      </w:pPr>
    </w:p>
    <w:p w14:paraId="70A00EB0" w14:textId="77777777" w:rsidR="00CF60E0" w:rsidRDefault="00CF60E0" w:rsidP="00C70E3A">
      <w:pPr>
        <w:jc w:val="right"/>
      </w:pPr>
    </w:p>
    <w:p w14:paraId="58C9AA08" w14:textId="77777777" w:rsidR="00CF60E0" w:rsidRDefault="00CF60E0" w:rsidP="00C70E3A">
      <w:pPr>
        <w:jc w:val="right"/>
      </w:pPr>
    </w:p>
    <w:p w14:paraId="786AB2F0" w14:textId="77777777" w:rsidR="00CF60E0" w:rsidRDefault="00CF60E0" w:rsidP="00C70E3A">
      <w:pPr>
        <w:jc w:val="right"/>
      </w:pPr>
    </w:p>
    <w:p w14:paraId="5E01BF0B" w14:textId="77777777" w:rsidR="00CF60E0" w:rsidRDefault="00CF60E0" w:rsidP="00C70E3A">
      <w:pPr>
        <w:jc w:val="right"/>
      </w:pPr>
    </w:p>
    <w:p w14:paraId="3458F320" w14:textId="77777777" w:rsidR="00CF60E0" w:rsidRDefault="00CF60E0" w:rsidP="00C70E3A">
      <w:pPr>
        <w:jc w:val="right"/>
      </w:pPr>
    </w:p>
    <w:p w14:paraId="20774C16" w14:textId="77777777" w:rsidR="00CF60E0" w:rsidRDefault="00CF60E0" w:rsidP="00C70E3A">
      <w:pPr>
        <w:jc w:val="right"/>
      </w:pPr>
    </w:p>
    <w:p w14:paraId="18189388" w14:textId="77777777" w:rsidR="00CF60E0" w:rsidRDefault="00CF60E0" w:rsidP="00C70E3A">
      <w:pPr>
        <w:jc w:val="right"/>
      </w:pPr>
    </w:p>
    <w:p w14:paraId="1CDAB4D1" w14:textId="77777777" w:rsidR="00CF60E0" w:rsidRDefault="00CF60E0" w:rsidP="00C70E3A">
      <w:pPr>
        <w:jc w:val="right"/>
      </w:pPr>
    </w:p>
    <w:p w14:paraId="71926DA1" w14:textId="77777777" w:rsidR="00CF60E0" w:rsidRDefault="00CF60E0" w:rsidP="00C70E3A">
      <w:pPr>
        <w:jc w:val="right"/>
      </w:pPr>
    </w:p>
    <w:p w14:paraId="0FF7B98A" w14:textId="77777777" w:rsidR="00CF60E0" w:rsidRDefault="00CF60E0" w:rsidP="00C70E3A">
      <w:pPr>
        <w:jc w:val="right"/>
      </w:pPr>
    </w:p>
    <w:p w14:paraId="6BCC2113" w14:textId="6084D001" w:rsidR="00CB5907" w:rsidRPr="009A6C9E" w:rsidRDefault="00112F92" w:rsidP="009A6C9E">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r w:rsidR="00DE051B" w:rsidRPr="009A6C9E">
        <w:rPr>
          <w:rFonts w:cstheme="minorHAnsi"/>
          <w:color w:val="00B0F0"/>
        </w:rPr>
        <w:lastRenderedPageBreak/>
        <w:t>P</w:t>
      </w:r>
      <w:r w:rsidR="00CB5907" w:rsidRPr="009A6C9E">
        <w:rPr>
          <w:rFonts w:cstheme="minorHAnsi"/>
          <w:color w:val="00B0F0"/>
        </w:rPr>
        <w:t xml:space="preserve">irkimo sąlygų </w:t>
      </w:r>
      <w:r w:rsidR="009A6C9E">
        <w:rPr>
          <w:rFonts w:cstheme="minorHAnsi"/>
          <w:color w:val="00B0F0"/>
        </w:rPr>
        <w:t>3</w:t>
      </w:r>
      <w:r w:rsidR="00CB5907" w:rsidRPr="009A6C9E">
        <w:rPr>
          <w:rFonts w:cstheme="minorHAnsi"/>
          <w:color w:val="00B0F0"/>
        </w:rPr>
        <w:t xml:space="preserve"> priedas</w:t>
      </w:r>
      <w:r w:rsidR="00105DAD" w:rsidRPr="009A6C9E">
        <w:rPr>
          <w:rFonts w:cstheme="minorHAnsi"/>
          <w:color w:val="00B0F0"/>
        </w:rPr>
        <w:t xml:space="preserve"> </w:t>
      </w:r>
      <w:r w:rsidR="00CB5907" w:rsidRPr="009A6C9E">
        <w:rPr>
          <w:rFonts w:cstheme="minorHAnsi"/>
          <w:color w:val="00B0F0"/>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1C6EF86" w14:textId="77777777" w:rsidR="00C43D2A" w:rsidRDefault="00C43D2A" w:rsidP="00DC230B">
      <w:pPr>
        <w:spacing w:line="240" w:lineRule="auto"/>
        <w:jc w:val="center"/>
        <w:rPr>
          <w:rFonts w:cstheme="minorHAnsi"/>
          <w:sz w:val="28"/>
          <w:szCs w:val="28"/>
        </w:rPr>
      </w:pPr>
    </w:p>
    <w:p w14:paraId="2CE4EA71" w14:textId="386ADBAC" w:rsidR="00C43D2A" w:rsidRDefault="00C436A2" w:rsidP="00DC230B">
      <w:pPr>
        <w:spacing w:line="240" w:lineRule="auto"/>
        <w:jc w:val="center"/>
        <w:rPr>
          <w:rFonts w:cstheme="minorHAnsi"/>
          <w:b/>
          <w:bCs/>
          <w:kern w:val="2"/>
          <w:sz w:val="28"/>
          <w:szCs w:val="28"/>
        </w:rPr>
      </w:pPr>
      <w:r w:rsidRPr="00297B08">
        <w:rPr>
          <w:rFonts w:cstheme="minorHAnsi"/>
          <w:b/>
          <w:bCs/>
          <w:kern w:val="2"/>
          <w:sz w:val="28"/>
          <w:szCs w:val="28"/>
        </w:rPr>
        <w:t xml:space="preserve">ELEKTROS ENERGIJOS KAUPIKLIS </w:t>
      </w:r>
      <w:r>
        <w:rPr>
          <w:rFonts w:cstheme="minorHAnsi"/>
          <w:b/>
          <w:bCs/>
          <w:kern w:val="2"/>
          <w:sz w:val="28"/>
          <w:szCs w:val="28"/>
        </w:rPr>
        <w:t>IR</w:t>
      </w:r>
      <w:r w:rsidRPr="00297B08">
        <w:rPr>
          <w:rFonts w:cstheme="minorHAnsi"/>
          <w:b/>
          <w:bCs/>
          <w:kern w:val="2"/>
          <w:sz w:val="28"/>
          <w:szCs w:val="28"/>
        </w:rPr>
        <w:t xml:space="preserve"> JO MONTAVIMAS </w:t>
      </w:r>
      <w:r>
        <w:rPr>
          <w:rFonts w:cstheme="minorHAnsi"/>
          <w:b/>
          <w:bCs/>
          <w:kern w:val="2"/>
          <w:sz w:val="28"/>
          <w:szCs w:val="28"/>
        </w:rPr>
        <w:t>STOVYKLOJE</w:t>
      </w:r>
      <w:r w:rsidRPr="00297B08">
        <w:rPr>
          <w:rFonts w:cstheme="minorHAnsi"/>
          <w:b/>
          <w:bCs/>
          <w:kern w:val="2"/>
          <w:sz w:val="28"/>
          <w:szCs w:val="28"/>
        </w:rPr>
        <w:t xml:space="preserve"> PASAKA</w:t>
      </w:r>
    </w:p>
    <w:p w14:paraId="4600D126" w14:textId="77777777" w:rsidR="00C436A2" w:rsidRDefault="00C436A2" w:rsidP="00DC230B">
      <w:pPr>
        <w:spacing w:line="240" w:lineRule="auto"/>
        <w:jc w:val="center"/>
        <w:rPr>
          <w:rFonts w:cstheme="minorHAnsi"/>
          <w:sz w:val="28"/>
          <w:szCs w:val="28"/>
        </w:rPr>
      </w:pPr>
    </w:p>
    <w:p w14:paraId="438AFC1C" w14:textId="77777777" w:rsidR="00BC2F92" w:rsidRPr="003758CC" w:rsidRDefault="00BC2F92" w:rsidP="00606ACC">
      <w:pPr>
        <w:pStyle w:val="ListParagraph"/>
        <w:ind w:left="4067" w:right="-540"/>
        <w:rPr>
          <w:b/>
        </w:rPr>
      </w:pPr>
      <w:r w:rsidRPr="003758CC">
        <w:rPr>
          <w:b/>
        </w:rPr>
        <w:t>I. ESAMA SITUACIJA</w:t>
      </w:r>
    </w:p>
    <w:p w14:paraId="45F69457" w14:textId="77777777" w:rsidR="00BC2F92" w:rsidRPr="003758CC" w:rsidRDefault="00BC2F92" w:rsidP="00BC2F92">
      <w:pPr>
        <w:contextualSpacing/>
        <w:rPr>
          <w:color w:val="FF0000"/>
        </w:rPr>
      </w:pPr>
    </w:p>
    <w:tbl>
      <w:tblPr>
        <w:tblW w:w="10530" w:type="dxa"/>
        <w:tblInd w:w="265" w:type="dxa"/>
        <w:tblLayout w:type="fixed"/>
        <w:tblLook w:val="04A0" w:firstRow="1" w:lastRow="0" w:firstColumn="1" w:lastColumn="0" w:noHBand="0" w:noVBand="1"/>
      </w:tblPr>
      <w:tblGrid>
        <w:gridCol w:w="5040"/>
        <w:gridCol w:w="5490"/>
      </w:tblGrid>
      <w:tr w:rsidR="00BC2F92" w:rsidRPr="003758CC" w14:paraId="279E31BA" w14:textId="77777777" w:rsidTr="00CA6F55">
        <w:tc>
          <w:tcPr>
            <w:tcW w:w="5040" w:type="dxa"/>
            <w:tcBorders>
              <w:top w:val="single" w:sz="4" w:space="0" w:color="000000"/>
              <w:left w:val="single" w:sz="4" w:space="0" w:color="000000"/>
              <w:bottom w:val="single" w:sz="4" w:space="0" w:color="000000"/>
              <w:right w:val="single" w:sz="4" w:space="0" w:color="000000"/>
            </w:tcBorders>
          </w:tcPr>
          <w:p w14:paraId="1FA5A31A" w14:textId="77777777" w:rsidR="00BC2F92" w:rsidRPr="003758CC" w:rsidRDefault="00BC2F92" w:rsidP="0023590C">
            <w:pPr>
              <w:widowControl w:val="0"/>
              <w:ind w:firstLine="0"/>
              <w:contextualSpacing/>
            </w:pPr>
            <w:r w:rsidRPr="003758CC">
              <w:t>Perkančioji organizacija</w:t>
            </w:r>
          </w:p>
        </w:tc>
        <w:tc>
          <w:tcPr>
            <w:tcW w:w="5490" w:type="dxa"/>
            <w:tcBorders>
              <w:top w:val="single" w:sz="4" w:space="0" w:color="000000"/>
              <w:left w:val="single" w:sz="4" w:space="0" w:color="000000"/>
              <w:bottom w:val="single" w:sz="4" w:space="0" w:color="000000"/>
              <w:right w:val="single" w:sz="4" w:space="0" w:color="000000"/>
            </w:tcBorders>
          </w:tcPr>
          <w:p w14:paraId="306ED997" w14:textId="77777777" w:rsidR="00BC2F92" w:rsidRPr="003758CC" w:rsidRDefault="00BC2F92" w:rsidP="0023590C">
            <w:pPr>
              <w:widowControl w:val="0"/>
              <w:ind w:firstLine="0"/>
              <w:contextualSpacing/>
            </w:pPr>
            <w:r>
              <w:t>Lietuvos neformaliojo švietimo agentūra</w:t>
            </w:r>
          </w:p>
        </w:tc>
      </w:tr>
      <w:tr w:rsidR="00BC2F92" w:rsidRPr="003758CC" w14:paraId="2B00890C" w14:textId="77777777" w:rsidTr="00CA6F55">
        <w:tc>
          <w:tcPr>
            <w:tcW w:w="5040" w:type="dxa"/>
            <w:tcBorders>
              <w:top w:val="single" w:sz="4" w:space="0" w:color="000000"/>
              <w:left w:val="single" w:sz="4" w:space="0" w:color="000000"/>
              <w:bottom w:val="single" w:sz="4" w:space="0" w:color="000000"/>
              <w:right w:val="single" w:sz="4" w:space="0" w:color="000000"/>
            </w:tcBorders>
          </w:tcPr>
          <w:p w14:paraId="7AE66510" w14:textId="77777777" w:rsidR="00BC2F92" w:rsidRPr="003758CC" w:rsidRDefault="00BC2F92" w:rsidP="0023590C">
            <w:pPr>
              <w:widowControl w:val="0"/>
              <w:ind w:firstLine="0"/>
              <w:contextualSpacing/>
            </w:pPr>
            <w:r w:rsidRPr="003758CC">
              <w:t>Objekto adresas</w:t>
            </w:r>
          </w:p>
        </w:tc>
        <w:tc>
          <w:tcPr>
            <w:tcW w:w="5490" w:type="dxa"/>
            <w:tcBorders>
              <w:top w:val="single" w:sz="4" w:space="0" w:color="000000"/>
              <w:left w:val="single" w:sz="4" w:space="0" w:color="000000"/>
              <w:bottom w:val="single" w:sz="4" w:space="0" w:color="000000"/>
              <w:right w:val="single" w:sz="4" w:space="0" w:color="000000"/>
            </w:tcBorders>
          </w:tcPr>
          <w:p w14:paraId="73C0155D" w14:textId="613A10F7" w:rsidR="00BC2F92" w:rsidRPr="003758CC" w:rsidRDefault="00BC2F92" w:rsidP="0023590C">
            <w:pPr>
              <w:widowControl w:val="0"/>
              <w:ind w:firstLine="0"/>
              <w:contextualSpacing/>
            </w:pPr>
            <w:r>
              <w:t>Vydūno g.</w:t>
            </w:r>
            <w:r w:rsidR="0023590C">
              <w:t xml:space="preserve"> </w:t>
            </w:r>
            <w:r>
              <w:t xml:space="preserve">2, </w:t>
            </w:r>
            <w:proofErr w:type="spellStart"/>
            <w:r>
              <w:t>Kukuliškių</w:t>
            </w:r>
            <w:proofErr w:type="spellEnd"/>
            <w:r>
              <w:t xml:space="preserve"> k, Kretingalės sen., Klaipėdos raj.</w:t>
            </w:r>
          </w:p>
        </w:tc>
      </w:tr>
      <w:tr w:rsidR="00BC2F92" w:rsidRPr="003758CC" w14:paraId="0BA9ECF1" w14:textId="77777777" w:rsidTr="00CA6F55">
        <w:tc>
          <w:tcPr>
            <w:tcW w:w="5040" w:type="dxa"/>
            <w:tcBorders>
              <w:top w:val="single" w:sz="4" w:space="0" w:color="000000"/>
              <w:left w:val="single" w:sz="4" w:space="0" w:color="000000"/>
              <w:bottom w:val="single" w:sz="4" w:space="0" w:color="000000"/>
              <w:right w:val="single" w:sz="4" w:space="0" w:color="000000"/>
            </w:tcBorders>
          </w:tcPr>
          <w:p w14:paraId="4E96595D" w14:textId="77777777" w:rsidR="00BC2F92" w:rsidRPr="003758CC" w:rsidRDefault="00BC2F92" w:rsidP="0023590C">
            <w:pPr>
              <w:widowControl w:val="0"/>
              <w:ind w:firstLine="0"/>
              <w:contextualSpacing/>
            </w:pPr>
            <w:r w:rsidRPr="003758CC">
              <w:t>Objekto unikalus Nr.</w:t>
            </w:r>
          </w:p>
        </w:tc>
        <w:tc>
          <w:tcPr>
            <w:tcW w:w="5490" w:type="dxa"/>
            <w:tcBorders>
              <w:top w:val="single" w:sz="4" w:space="0" w:color="000000"/>
              <w:left w:val="single" w:sz="4" w:space="0" w:color="000000"/>
              <w:bottom w:val="single" w:sz="4" w:space="0" w:color="000000"/>
              <w:right w:val="single" w:sz="4" w:space="0" w:color="000000"/>
            </w:tcBorders>
          </w:tcPr>
          <w:p w14:paraId="78EF33FA" w14:textId="77777777" w:rsidR="00BC2F92" w:rsidRPr="003758CC" w:rsidRDefault="00BC2F92" w:rsidP="0023590C">
            <w:pPr>
              <w:widowControl w:val="0"/>
              <w:spacing w:line="252" w:lineRule="auto"/>
              <w:ind w:firstLine="0"/>
              <w:contextualSpacing/>
            </w:pPr>
            <w:r w:rsidRPr="000D19C1">
              <w:t>5597-2012-6056</w:t>
            </w:r>
          </w:p>
        </w:tc>
      </w:tr>
      <w:tr w:rsidR="00BC2F92" w:rsidRPr="003758CC" w14:paraId="0434DD62" w14:textId="77777777" w:rsidTr="00CA6F55">
        <w:tc>
          <w:tcPr>
            <w:tcW w:w="5040" w:type="dxa"/>
            <w:tcBorders>
              <w:top w:val="single" w:sz="4" w:space="0" w:color="000000"/>
              <w:left w:val="single" w:sz="4" w:space="0" w:color="000000"/>
              <w:bottom w:val="single" w:sz="4" w:space="0" w:color="000000"/>
              <w:right w:val="single" w:sz="4" w:space="0" w:color="000000"/>
            </w:tcBorders>
          </w:tcPr>
          <w:p w14:paraId="10F39B6A" w14:textId="77777777" w:rsidR="00BC2F92" w:rsidRPr="003758CC" w:rsidRDefault="00BC2F92" w:rsidP="0023590C">
            <w:pPr>
              <w:widowControl w:val="0"/>
              <w:ind w:firstLine="0"/>
              <w:contextualSpacing/>
            </w:pPr>
            <w:r w:rsidRPr="003758CC">
              <w:t xml:space="preserve">Esama objekto </w:t>
            </w:r>
            <w:proofErr w:type="spellStart"/>
            <w:r w:rsidRPr="003758CC">
              <w:t>leistinoji</w:t>
            </w:r>
            <w:proofErr w:type="spellEnd"/>
            <w:r w:rsidRPr="003758CC">
              <w:t xml:space="preserve"> naudoti galia, kW</w:t>
            </w:r>
          </w:p>
        </w:tc>
        <w:tc>
          <w:tcPr>
            <w:tcW w:w="5490" w:type="dxa"/>
            <w:tcBorders>
              <w:top w:val="single" w:sz="4" w:space="0" w:color="000000"/>
              <w:left w:val="single" w:sz="4" w:space="0" w:color="000000"/>
              <w:bottom w:val="single" w:sz="4" w:space="0" w:color="000000"/>
              <w:right w:val="single" w:sz="4" w:space="0" w:color="000000"/>
            </w:tcBorders>
          </w:tcPr>
          <w:p w14:paraId="6C9DFE62" w14:textId="77777777" w:rsidR="00BC2F92" w:rsidRPr="003758CC" w:rsidRDefault="00BC2F92" w:rsidP="0023590C">
            <w:pPr>
              <w:widowControl w:val="0"/>
              <w:spacing w:line="252" w:lineRule="auto"/>
              <w:ind w:firstLine="0"/>
              <w:contextualSpacing/>
            </w:pPr>
            <w:r>
              <w:t>85</w:t>
            </w:r>
          </w:p>
        </w:tc>
      </w:tr>
      <w:tr w:rsidR="00BC2F92" w:rsidRPr="003758CC" w14:paraId="4721406A" w14:textId="77777777" w:rsidTr="00CA6F55">
        <w:trPr>
          <w:trHeight w:val="862"/>
        </w:trPr>
        <w:tc>
          <w:tcPr>
            <w:tcW w:w="5040" w:type="dxa"/>
            <w:tcBorders>
              <w:top w:val="single" w:sz="4" w:space="0" w:color="000000"/>
              <w:left w:val="single" w:sz="4" w:space="0" w:color="000000"/>
              <w:bottom w:val="single" w:sz="4" w:space="0" w:color="000000"/>
              <w:right w:val="single" w:sz="4" w:space="0" w:color="000000"/>
            </w:tcBorders>
          </w:tcPr>
          <w:p w14:paraId="09EFCF22" w14:textId="77777777" w:rsidR="00BC2F92" w:rsidRDefault="00BC2F92" w:rsidP="0023590C">
            <w:pPr>
              <w:widowControl w:val="0"/>
              <w:ind w:firstLine="0"/>
              <w:contextualSpacing/>
            </w:pPr>
            <w:r w:rsidRPr="003758CC">
              <w:t>Esam</w:t>
            </w:r>
            <w:r>
              <w:t>a</w:t>
            </w:r>
            <w:r w:rsidRPr="003758CC">
              <w:t xml:space="preserve"> generatorių (Saulės elektrinė)</w:t>
            </w:r>
            <w:r>
              <w:t xml:space="preserve"> įrengtoji</w:t>
            </w:r>
            <w:r w:rsidRPr="003758CC">
              <w:t xml:space="preserve"> galia, kW</w:t>
            </w:r>
          </w:p>
          <w:p w14:paraId="61A43372" w14:textId="77777777" w:rsidR="0023590C" w:rsidRDefault="0023590C" w:rsidP="0023590C">
            <w:pPr>
              <w:widowControl w:val="0"/>
              <w:ind w:firstLine="0"/>
              <w:contextualSpacing/>
            </w:pPr>
          </w:p>
          <w:p w14:paraId="7B1D9BBD" w14:textId="277B8CF0" w:rsidR="0023590C" w:rsidRPr="003758CC" w:rsidRDefault="0023590C" w:rsidP="0023590C">
            <w:pPr>
              <w:widowControl w:val="0"/>
              <w:ind w:firstLine="0"/>
              <w:contextualSpacing/>
            </w:pPr>
            <w:r w:rsidRPr="0023590C">
              <w:t>Esama leistina generatorių generuoti galia, kW</w:t>
            </w:r>
          </w:p>
        </w:tc>
        <w:tc>
          <w:tcPr>
            <w:tcW w:w="5490" w:type="dxa"/>
            <w:tcBorders>
              <w:top w:val="single" w:sz="4" w:space="0" w:color="000000"/>
              <w:left w:val="single" w:sz="4" w:space="0" w:color="000000"/>
              <w:bottom w:val="single" w:sz="4" w:space="0" w:color="000000"/>
              <w:right w:val="single" w:sz="4" w:space="0" w:color="000000"/>
            </w:tcBorders>
          </w:tcPr>
          <w:p w14:paraId="5759A967" w14:textId="77777777" w:rsidR="00BC2F92" w:rsidRDefault="00BC2F92" w:rsidP="0023590C">
            <w:pPr>
              <w:widowControl w:val="0"/>
              <w:ind w:firstLine="0"/>
              <w:contextualSpacing/>
              <w:rPr>
                <w:bCs/>
              </w:rPr>
            </w:pPr>
            <w:r>
              <w:rPr>
                <w:bCs/>
              </w:rPr>
              <w:t>69,37</w:t>
            </w:r>
          </w:p>
          <w:p w14:paraId="09C4B8F5" w14:textId="77777777" w:rsidR="0023590C" w:rsidRDefault="0023590C" w:rsidP="0023590C">
            <w:pPr>
              <w:widowControl w:val="0"/>
              <w:ind w:firstLine="0"/>
              <w:contextualSpacing/>
              <w:rPr>
                <w:bCs/>
              </w:rPr>
            </w:pPr>
          </w:p>
          <w:p w14:paraId="39ECA922" w14:textId="41ADF7A0" w:rsidR="0023590C" w:rsidRPr="003758CC" w:rsidRDefault="0023590C" w:rsidP="0023590C">
            <w:pPr>
              <w:widowControl w:val="0"/>
              <w:ind w:firstLine="0"/>
              <w:contextualSpacing/>
              <w:rPr>
                <w:bCs/>
              </w:rPr>
            </w:pPr>
            <w:r>
              <w:rPr>
                <w:bCs/>
              </w:rPr>
              <w:t>66,00</w:t>
            </w:r>
          </w:p>
        </w:tc>
      </w:tr>
      <w:tr w:rsidR="00BC2F92" w:rsidRPr="003758CC" w14:paraId="54417487" w14:textId="77777777" w:rsidTr="00CA6F55">
        <w:trPr>
          <w:trHeight w:val="862"/>
        </w:trPr>
        <w:tc>
          <w:tcPr>
            <w:tcW w:w="5040" w:type="dxa"/>
            <w:tcBorders>
              <w:left w:val="single" w:sz="4" w:space="0" w:color="000000"/>
              <w:bottom w:val="single" w:sz="4" w:space="0" w:color="000000"/>
              <w:right w:val="single" w:sz="4" w:space="0" w:color="000000"/>
            </w:tcBorders>
          </w:tcPr>
          <w:p w14:paraId="61B0EBC9" w14:textId="77777777" w:rsidR="00BC2F92" w:rsidRPr="003758CC" w:rsidRDefault="00BC2F92" w:rsidP="00CA6F55">
            <w:pPr>
              <w:widowControl w:val="0"/>
              <w:ind w:firstLine="0"/>
              <w:contextualSpacing/>
            </w:pPr>
            <w:r>
              <w:t>Įtampos</w:t>
            </w:r>
            <w:r w:rsidRPr="003758CC">
              <w:t xml:space="preserve"> keitiklis</w:t>
            </w:r>
            <w:r>
              <w:t xml:space="preserve"> (</w:t>
            </w:r>
            <w:proofErr w:type="spellStart"/>
            <w:r>
              <w:t>Inverteris</w:t>
            </w:r>
            <w:proofErr w:type="spellEnd"/>
            <w:r>
              <w:t>)</w:t>
            </w:r>
          </w:p>
        </w:tc>
        <w:tc>
          <w:tcPr>
            <w:tcW w:w="5490" w:type="dxa"/>
            <w:tcBorders>
              <w:left w:val="single" w:sz="4" w:space="0" w:color="000000"/>
              <w:bottom w:val="single" w:sz="4" w:space="0" w:color="000000"/>
              <w:right w:val="single" w:sz="4" w:space="0" w:color="000000"/>
            </w:tcBorders>
          </w:tcPr>
          <w:p w14:paraId="04B5F9EC" w14:textId="0A643AD1" w:rsidR="00BC2F92" w:rsidRPr="003758CC" w:rsidRDefault="00CA6F55" w:rsidP="00CA6F55">
            <w:pPr>
              <w:widowControl w:val="0"/>
              <w:ind w:firstLine="0"/>
              <w:contextualSpacing/>
              <w:rPr>
                <w:bCs/>
              </w:rPr>
            </w:pPr>
            <w:r w:rsidRPr="00CA6F55">
              <w:rPr>
                <w:bCs/>
              </w:rPr>
              <w:t xml:space="preserve">Pastate “BASEINAS“ </w:t>
            </w:r>
            <w:proofErr w:type="spellStart"/>
            <w:r w:rsidRPr="00CA6F55">
              <w:rPr>
                <w:bCs/>
              </w:rPr>
              <w:t>Solplanet</w:t>
            </w:r>
            <w:proofErr w:type="spellEnd"/>
            <w:r w:rsidRPr="00CA6F55">
              <w:rPr>
                <w:bCs/>
              </w:rPr>
              <w:t xml:space="preserve"> ASW-36-LT-G3 – 1 vnt. (6 str.) Pastate „BERŽAS“ </w:t>
            </w:r>
            <w:proofErr w:type="spellStart"/>
            <w:r w:rsidRPr="00CA6F55">
              <w:rPr>
                <w:bCs/>
              </w:rPr>
              <w:t>Solplanet</w:t>
            </w:r>
            <w:proofErr w:type="spellEnd"/>
            <w:r w:rsidRPr="00CA6F55">
              <w:rPr>
                <w:bCs/>
              </w:rPr>
              <w:t xml:space="preserve"> ASW-30-LT-G3 – 1 vnt. (6 str.</w:t>
            </w:r>
            <w:r w:rsidR="003D4E13">
              <w:rPr>
                <w:bCs/>
              </w:rPr>
              <w:t>)</w:t>
            </w:r>
          </w:p>
        </w:tc>
      </w:tr>
      <w:tr w:rsidR="00BC2F92" w:rsidRPr="003758CC" w14:paraId="48771AE0" w14:textId="77777777" w:rsidTr="00CA6F55">
        <w:tc>
          <w:tcPr>
            <w:tcW w:w="5040" w:type="dxa"/>
            <w:tcBorders>
              <w:top w:val="single" w:sz="4" w:space="0" w:color="000000"/>
              <w:left w:val="single" w:sz="4" w:space="0" w:color="000000"/>
              <w:bottom w:val="single" w:sz="4" w:space="0" w:color="000000"/>
              <w:right w:val="single" w:sz="4" w:space="0" w:color="000000"/>
            </w:tcBorders>
          </w:tcPr>
          <w:p w14:paraId="6E2035CF" w14:textId="77777777" w:rsidR="00BC2F92" w:rsidRPr="003758CC" w:rsidRDefault="00BC2F92" w:rsidP="00D026FB">
            <w:pPr>
              <w:ind w:firstLine="0"/>
            </w:pPr>
            <w:r w:rsidRPr="003758CC">
              <w:t>Kaupiklių įrengimo patalpos</w:t>
            </w:r>
          </w:p>
        </w:tc>
        <w:tc>
          <w:tcPr>
            <w:tcW w:w="5490" w:type="dxa"/>
            <w:tcBorders>
              <w:top w:val="single" w:sz="4" w:space="0" w:color="000000"/>
              <w:left w:val="single" w:sz="4" w:space="0" w:color="000000"/>
              <w:bottom w:val="single" w:sz="4" w:space="0" w:color="000000"/>
              <w:right w:val="single" w:sz="4" w:space="0" w:color="000000"/>
            </w:tcBorders>
          </w:tcPr>
          <w:p w14:paraId="64BD2D13" w14:textId="3F9CD994" w:rsidR="00BC2F92" w:rsidRPr="003758CC" w:rsidRDefault="00D026FB" w:rsidP="00D026FB">
            <w:pPr>
              <w:ind w:firstLine="0"/>
            </w:pPr>
            <w:r w:rsidRPr="00D026FB">
              <w:t>Pastato „BASEINAS“ katilinėje</w:t>
            </w:r>
          </w:p>
        </w:tc>
      </w:tr>
      <w:tr w:rsidR="00BC2F92" w:rsidRPr="003758CC" w14:paraId="717E2F44" w14:textId="77777777" w:rsidTr="00CA6F55">
        <w:tc>
          <w:tcPr>
            <w:tcW w:w="5040" w:type="dxa"/>
            <w:tcBorders>
              <w:top w:val="single" w:sz="4" w:space="0" w:color="000000"/>
              <w:left w:val="single" w:sz="4" w:space="0" w:color="000000"/>
              <w:bottom w:val="single" w:sz="4" w:space="0" w:color="000000"/>
              <w:right w:val="single" w:sz="4" w:space="0" w:color="000000"/>
            </w:tcBorders>
          </w:tcPr>
          <w:p w14:paraId="1C4EEF93" w14:textId="77777777" w:rsidR="00BC2F92" w:rsidRPr="003758CC" w:rsidRDefault="00BC2F92" w:rsidP="00D026FB">
            <w:pPr>
              <w:widowControl w:val="0"/>
              <w:ind w:firstLine="0"/>
              <w:contextualSpacing/>
            </w:pPr>
            <w:r w:rsidRPr="003758CC">
              <w:t>Internetas</w:t>
            </w:r>
          </w:p>
        </w:tc>
        <w:tc>
          <w:tcPr>
            <w:tcW w:w="5490" w:type="dxa"/>
            <w:tcBorders>
              <w:top w:val="single" w:sz="4" w:space="0" w:color="000000"/>
              <w:left w:val="single" w:sz="4" w:space="0" w:color="000000"/>
              <w:bottom w:val="single" w:sz="4" w:space="0" w:color="000000"/>
              <w:right w:val="single" w:sz="4" w:space="0" w:color="000000"/>
            </w:tcBorders>
          </w:tcPr>
          <w:p w14:paraId="1B4998F8" w14:textId="77777777" w:rsidR="00BC2F92" w:rsidRPr="003758CC" w:rsidRDefault="00BC2F92" w:rsidP="00D026FB">
            <w:pPr>
              <w:widowControl w:val="0"/>
              <w:ind w:firstLine="0"/>
              <w:contextualSpacing/>
            </w:pPr>
            <w:r w:rsidRPr="003758CC">
              <w:t>Yra</w:t>
            </w:r>
          </w:p>
        </w:tc>
      </w:tr>
    </w:tbl>
    <w:p w14:paraId="10E8475B" w14:textId="77777777" w:rsidR="00BC2F92" w:rsidRPr="003758CC" w:rsidRDefault="00BC2F92" w:rsidP="00BC2F92">
      <w:pPr>
        <w:pStyle w:val="ListParagraph"/>
        <w:ind w:left="0" w:right="-540"/>
      </w:pPr>
    </w:p>
    <w:p w14:paraId="3A062714" w14:textId="77777777" w:rsidR="00BC2F92" w:rsidRPr="003758CC" w:rsidRDefault="00BC2F92" w:rsidP="00606ACC">
      <w:pPr>
        <w:pStyle w:val="ListParagraph"/>
        <w:ind w:left="4067" w:right="-540"/>
        <w:rPr>
          <w:b/>
        </w:rPr>
      </w:pPr>
      <w:r w:rsidRPr="003758CC">
        <w:rPr>
          <w:b/>
        </w:rPr>
        <w:t>II. BENDROS NUOSTATOS</w:t>
      </w:r>
    </w:p>
    <w:p w14:paraId="19160CE0" w14:textId="77777777" w:rsidR="00BC2F92" w:rsidRPr="003758CC" w:rsidRDefault="00BC2F92" w:rsidP="00BC2F92">
      <w:pPr>
        <w:pStyle w:val="ListParagraph"/>
        <w:tabs>
          <w:tab w:val="left" w:pos="1134"/>
        </w:tabs>
        <w:ind w:left="0" w:right="-203"/>
        <w:rPr>
          <w:bCs/>
        </w:rPr>
      </w:pPr>
    </w:p>
    <w:p w14:paraId="7DF8A259" w14:textId="25E43541" w:rsidR="00BC2F92" w:rsidRPr="00606ACC" w:rsidRDefault="004C10ED" w:rsidP="004C10ED">
      <w:pPr>
        <w:pStyle w:val="ListParagraph"/>
        <w:tabs>
          <w:tab w:val="left" w:pos="1134"/>
        </w:tabs>
        <w:suppressAutoHyphens/>
        <w:spacing w:line="276" w:lineRule="auto"/>
        <w:ind w:left="0" w:firstLine="706"/>
        <w:rPr>
          <w:rStyle w:val="Numatytasispastraiposriftas1"/>
        </w:rPr>
      </w:pPr>
      <w:r>
        <w:rPr>
          <w:rStyle w:val="Numatytasispastraiposriftas1"/>
        </w:rPr>
        <w:t xml:space="preserve"> </w:t>
      </w:r>
      <w:r w:rsidR="00606ACC" w:rsidRPr="00606ACC">
        <w:rPr>
          <w:rStyle w:val="Numatytasispastraiposriftas1"/>
        </w:rPr>
        <w:t xml:space="preserve">2.1. </w:t>
      </w:r>
      <w:r w:rsidRPr="003758CC">
        <w:rPr>
          <w:bCs/>
        </w:rPr>
        <w:t xml:space="preserve">Pirkimo objektas – </w:t>
      </w:r>
      <w:r>
        <w:rPr>
          <w:bCs/>
        </w:rPr>
        <w:t>E</w:t>
      </w:r>
      <w:r w:rsidRPr="003758CC">
        <w:rPr>
          <w:bCs/>
        </w:rPr>
        <w:t xml:space="preserve">lektros energijos kaupimo (ne mažiau kaip </w:t>
      </w:r>
      <w:r w:rsidRPr="00312F6B">
        <w:rPr>
          <w:b/>
        </w:rPr>
        <w:t>172</w:t>
      </w:r>
      <w:r w:rsidRPr="003758CC">
        <w:rPr>
          <w:bCs/>
        </w:rPr>
        <w:t xml:space="preserve"> kWh) įrenginiai ir jų technologiniai priklausiniai (toliau – </w:t>
      </w:r>
      <w:r w:rsidRPr="003758CC">
        <w:rPr>
          <w:b/>
        </w:rPr>
        <w:t>Įranga</w:t>
      </w:r>
      <w:r w:rsidRPr="003758CC">
        <w:rPr>
          <w:bCs/>
        </w:rPr>
        <w:t>), įskaitant reikiamų suderinimų ir leidimų gavimą</w:t>
      </w:r>
      <w:r>
        <w:rPr>
          <w:bCs/>
        </w:rPr>
        <w:t>,</w:t>
      </w:r>
      <w:r w:rsidRPr="003758CC">
        <w:rPr>
          <w:bCs/>
        </w:rPr>
        <w:t xml:space="preserve"> </w:t>
      </w:r>
      <w:r>
        <w:rPr>
          <w:bCs/>
        </w:rPr>
        <w:t xml:space="preserve">bei </w:t>
      </w:r>
      <w:r w:rsidRPr="003758CC">
        <w:rPr>
          <w:bCs/>
        </w:rPr>
        <w:t>š</w:t>
      </w:r>
      <w:r>
        <w:rPr>
          <w:bCs/>
        </w:rPr>
        <w:t xml:space="preserve">ios </w:t>
      </w:r>
      <w:r w:rsidRPr="003758CC">
        <w:rPr>
          <w:bCs/>
        </w:rPr>
        <w:t xml:space="preserve"> </w:t>
      </w:r>
      <w:r w:rsidRPr="00FA1494">
        <w:rPr>
          <w:b/>
        </w:rPr>
        <w:t>Įrangos</w:t>
      </w:r>
      <w:r w:rsidRPr="003758CC">
        <w:rPr>
          <w:bCs/>
        </w:rPr>
        <w:t xml:space="preserve"> montavimo, paleidimo bei derinimo ir/ar programavimo darb</w:t>
      </w:r>
      <w:r>
        <w:rPr>
          <w:bCs/>
        </w:rPr>
        <w:t>ai</w:t>
      </w:r>
      <w:r w:rsidRPr="003758CC">
        <w:rPr>
          <w:bCs/>
        </w:rPr>
        <w:t xml:space="preserve"> (toliau – </w:t>
      </w:r>
      <w:r w:rsidRPr="003758CC">
        <w:rPr>
          <w:b/>
        </w:rPr>
        <w:t>Darbai</w:t>
      </w:r>
      <w:r w:rsidRPr="003758CC">
        <w:rPr>
          <w:bCs/>
        </w:rPr>
        <w:t>).</w:t>
      </w:r>
    </w:p>
    <w:p w14:paraId="46791A48" w14:textId="0A60A212" w:rsidR="00BC2F92" w:rsidRPr="00606ACC" w:rsidRDefault="00606ACC" w:rsidP="004C10ED">
      <w:pPr>
        <w:spacing w:line="276" w:lineRule="auto"/>
        <w:ind w:firstLine="706"/>
        <w:rPr>
          <w:rStyle w:val="Numatytasispastraiposriftas1"/>
        </w:rPr>
      </w:pPr>
      <w:r w:rsidRPr="00606ACC">
        <w:rPr>
          <w:rStyle w:val="Numatytasispastraiposriftas1"/>
        </w:rPr>
        <w:tab/>
        <w:t xml:space="preserve">2.2. </w:t>
      </w:r>
      <w:r w:rsidR="00BC2F92" w:rsidRPr="00606ACC">
        <w:rPr>
          <w:rStyle w:val="Numatytasispastraiposriftas1"/>
        </w:rPr>
        <w:t>Kaupiklio nominali talpa</w:t>
      </w:r>
      <w:r w:rsidR="000D378E">
        <w:rPr>
          <w:rStyle w:val="Numatytasispastraiposriftas1"/>
        </w:rPr>
        <w:t xml:space="preserve"> </w:t>
      </w:r>
      <w:r w:rsidR="00BC2F92" w:rsidRPr="00606ACC">
        <w:rPr>
          <w:rStyle w:val="Numatytasispastraiposriftas1"/>
        </w:rPr>
        <w:t>– ne mažiau kaip 172 kWh.</w:t>
      </w:r>
    </w:p>
    <w:p w14:paraId="2EF21001" w14:textId="5AB14BA1" w:rsidR="00BC2F92" w:rsidRPr="00606ACC" w:rsidRDefault="00606ACC" w:rsidP="00606ACC">
      <w:pPr>
        <w:rPr>
          <w:rStyle w:val="Numatytasispastraiposriftas1"/>
        </w:rPr>
      </w:pPr>
      <w:r w:rsidRPr="00606ACC">
        <w:rPr>
          <w:rStyle w:val="Numatytasispastraiposriftas1"/>
        </w:rPr>
        <w:tab/>
        <w:t xml:space="preserve">2.3. </w:t>
      </w:r>
      <w:r w:rsidR="00BC2F92" w:rsidRPr="00606ACC">
        <w:rPr>
          <w:rStyle w:val="Numatytasispastraiposriftas1"/>
        </w:rPr>
        <w:t>Visa sumontuota Įranga turi būti nauja (nenaudota).</w:t>
      </w:r>
    </w:p>
    <w:p w14:paraId="129B8788" w14:textId="28B817E5" w:rsidR="00F05D57" w:rsidRPr="003758CC" w:rsidRDefault="00F05D57" w:rsidP="00F05D57">
      <w:pPr>
        <w:tabs>
          <w:tab w:val="left" w:pos="1134"/>
        </w:tabs>
        <w:suppressAutoHyphens/>
        <w:spacing w:line="276" w:lineRule="auto"/>
        <w:ind w:firstLine="706"/>
      </w:pPr>
      <w:r>
        <w:rPr>
          <w:rStyle w:val="Numatytasispastraiposriftas1"/>
        </w:rPr>
        <w:t xml:space="preserve">  </w:t>
      </w:r>
      <w:r w:rsidR="00606ACC" w:rsidRPr="00606ACC">
        <w:rPr>
          <w:rStyle w:val="Numatytasispastraiposriftas1"/>
        </w:rPr>
        <w:t xml:space="preserve">2.4. </w:t>
      </w:r>
      <w:r w:rsidRPr="00F05D57">
        <w:rPr>
          <w:rStyle w:val="Numatytasispastraiposriftas1"/>
          <w:bCs/>
        </w:rPr>
        <w:t xml:space="preserve">Darbai apima visus darbus, kurie būtini, kad Įranga saugiai ir </w:t>
      </w:r>
      <w:r w:rsidRPr="003758CC">
        <w:t>pagal</w:t>
      </w:r>
      <w:r w:rsidRPr="00F05D57">
        <w:rPr>
          <w:rStyle w:val="Numatytasispastraiposriftas1"/>
          <w:bCs/>
        </w:rPr>
        <w:t xml:space="preserve"> galiojančius teisės aktus ir techninius reikalavimus būtų prijungta prie Užsakovo pastatų vidaus ir išorės elektros tinklų, įskaitant reikalingų pažymų ir</w:t>
      </w:r>
      <w:r w:rsidRPr="003758CC">
        <w:rPr>
          <w:rStyle w:val="Numatytasispastraiposriftas1"/>
        </w:rPr>
        <w:t xml:space="preserve"> leidimų gavimą, rei</w:t>
      </w:r>
      <w:r>
        <w:rPr>
          <w:rStyle w:val="Numatytasispastraiposriftas1"/>
        </w:rPr>
        <w:t>kiamų</w:t>
      </w:r>
      <w:r w:rsidRPr="003758CC">
        <w:rPr>
          <w:rStyle w:val="Numatytasispastraiposriftas1"/>
        </w:rPr>
        <w:t xml:space="preserve"> projek</w:t>
      </w:r>
      <w:r>
        <w:rPr>
          <w:rStyle w:val="Numatytasispastraiposriftas1"/>
        </w:rPr>
        <w:t>to dalių</w:t>
      </w:r>
      <w:r w:rsidRPr="003758CC">
        <w:rPr>
          <w:rStyle w:val="Numatytasispastraiposriftas1"/>
        </w:rPr>
        <w:t xml:space="preserve"> parengimą, </w:t>
      </w:r>
      <w:r w:rsidRPr="00F05D57">
        <w:rPr>
          <w:rStyle w:val="Numatytasispastraiposriftas1"/>
          <w:bCs/>
        </w:rPr>
        <w:t xml:space="preserve">Įrangos montavimą, visų elementų sujungimu į vientisą veikiančią sistemą bei Energijos kaupiklių paleidimo ir derinimo darbus, taip pat </w:t>
      </w:r>
      <w:r w:rsidRPr="003758CC">
        <w:t xml:space="preserve">pridavimą </w:t>
      </w:r>
      <w:r w:rsidRPr="00F05D57">
        <w:rPr>
          <w:color w:val="000000"/>
          <w:shd w:val="clear" w:color="auto" w:fill="FFFFFF"/>
        </w:rPr>
        <w:t xml:space="preserve">Valstybinei energetikos reguliavimo tarybai (toliau – </w:t>
      </w:r>
      <w:r w:rsidRPr="00F05D57">
        <w:rPr>
          <w:b/>
          <w:bCs/>
        </w:rPr>
        <w:t>VERT)</w:t>
      </w:r>
      <w:r w:rsidRPr="003758CC">
        <w:t xml:space="preserve"> ir/ar AB ,,Energijos skirstymo operatorius“ (toliau – </w:t>
      </w:r>
      <w:r w:rsidRPr="00F05D57">
        <w:rPr>
          <w:b/>
          <w:bCs/>
        </w:rPr>
        <w:t>ESO)</w:t>
      </w:r>
      <w:r w:rsidRPr="003758CC">
        <w:t xml:space="preserve"> (</w:t>
      </w:r>
      <w:r w:rsidRPr="003758CC">
        <w:rPr>
          <w:rStyle w:val="Numatytasispastraiposriftas1"/>
        </w:rPr>
        <w:t>jei privaloma pagal teisės aktų reikalavimus</w:t>
      </w:r>
      <w:r w:rsidRPr="003758CC">
        <w:t>). Įranga turi būti suderinama tarpusavyje.</w:t>
      </w:r>
    </w:p>
    <w:p w14:paraId="79D4EB87" w14:textId="77777777" w:rsidR="00CB072A" w:rsidRDefault="00CB072A" w:rsidP="00E35148">
      <w:pPr>
        <w:ind w:firstLine="0"/>
        <w:rPr>
          <w:rStyle w:val="Numatytasispastraiposriftas1"/>
        </w:rPr>
      </w:pPr>
    </w:p>
    <w:p w14:paraId="0718D669" w14:textId="77777777" w:rsidR="00606ACC" w:rsidRPr="003758CC" w:rsidRDefault="00606ACC" w:rsidP="00606ACC"/>
    <w:p w14:paraId="6FEE8F5C" w14:textId="77777777" w:rsidR="00BC2F92" w:rsidRPr="003758CC" w:rsidRDefault="00BC2F92" w:rsidP="00606ACC">
      <w:pPr>
        <w:pStyle w:val="ListParagraph"/>
        <w:ind w:left="4067" w:right="-540"/>
        <w:rPr>
          <w:b/>
        </w:rPr>
      </w:pPr>
      <w:r w:rsidRPr="003758CC">
        <w:rPr>
          <w:b/>
        </w:rPr>
        <w:t>III. REIKALAVIMAI ĮRENGIMUI</w:t>
      </w:r>
    </w:p>
    <w:p w14:paraId="2DFEADA4" w14:textId="77777777" w:rsidR="00BC2F92" w:rsidRPr="003758CC" w:rsidRDefault="00BC2F92" w:rsidP="00BC2F92">
      <w:pPr>
        <w:ind w:right="-540"/>
        <w:contextualSpacing/>
      </w:pPr>
    </w:p>
    <w:p w14:paraId="1E5831BD" w14:textId="34FAF318" w:rsidR="00BC2F92" w:rsidRPr="00606ACC" w:rsidRDefault="00606ACC" w:rsidP="00606ACC">
      <w:pPr>
        <w:rPr>
          <w:rStyle w:val="Numatytasispastraiposriftas1"/>
        </w:rPr>
      </w:pPr>
      <w:r w:rsidRPr="00606ACC">
        <w:rPr>
          <w:rStyle w:val="Numatytasispastraiposriftas1"/>
        </w:rPr>
        <w:t xml:space="preserve">3.1. </w:t>
      </w:r>
      <w:r w:rsidR="00763978" w:rsidRPr="003758CC">
        <w:rPr>
          <w:rStyle w:val="Numatytasispastraiposriftas1"/>
        </w:rPr>
        <w:t xml:space="preserve">Įrangos </w:t>
      </w:r>
      <w:r w:rsidR="00763978">
        <w:rPr>
          <w:rStyle w:val="Numatytasispastraiposriftas1"/>
        </w:rPr>
        <w:t>montavimo</w:t>
      </w:r>
      <w:r w:rsidR="00763978" w:rsidRPr="003758CC">
        <w:rPr>
          <w:rStyle w:val="Numatytasispastraiposriftas1"/>
        </w:rPr>
        <w:t xml:space="preserve"> darbai turi būti atliekami pagal pareng</w:t>
      </w:r>
      <w:r w:rsidR="00763978">
        <w:rPr>
          <w:rStyle w:val="Numatytasispastraiposriftas1"/>
        </w:rPr>
        <w:t>tus</w:t>
      </w:r>
      <w:r w:rsidR="00763978" w:rsidRPr="003758CC">
        <w:rPr>
          <w:rStyle w:val="Numatytasispastraiposriftas1"/>
        </w:rPr>
        <w:t xml:space="preserve"> ir su Užsakovu suderint</w:t>
      </w:r>
      <w:r w:rsidR="00763978">
        <w:rPr>
          <w:rStyle w:val="Numatytasispastraiposriftas1"/>
        </w:rPr>
        <w:t>us projektinius sprendinius</w:t>
      </w:r>
      <w:r w:rsidR="00763978" w:rsidRPr="003758CC">
        <w:rPr>
          <w:rStyle w:val="Numatytasispastraiposriftas1"/>
        </w:rPr>
        <w:t xml:space="preserve">, statybą leidžiantį </w:t>
      </w:r>
      <w:r w:rsidR="00763978" w:rsidRPr="003758CC">
        <w:t>dokumentą</w:t>
      </w:r>
      <w:r w:rsidR="00763978" w:rsidRPr="003758CC">
        <w:rPr>
          <w:rStyle w:val="Numatytasispastraiposriftas1"/>
        </w:rPr>
        <w:t xml:space="preserve"> (jei privaloma pagal teisės aktų reikalavimus), </w:t>
      </w:r>
      <w:r w:rsidR="00763978" w:rsidRPr="003758CC">
        <w:t xml:space="preserve">vadovaujantis Lietuvos Respublikos statybos įstatymu (aktualia redakcija), </w:t>
      </w:r>
      <w:r w:rsidR="00763978" w:rsidRPr="003758CC">
        <w:rPr>
          <w:rStyle w:val="Numatytasispastraiposriftas1"/>
        </w:rPr>
        <w:t xml:space="preserve">statybos techniniais reglamentais (aktualia redakcija) </w:t>
      </w:r>
      <w:r w:rsidR="00763978" w:rsidRPr="003758CC">
        <w:t>ir kitais Lietuvos Respublikoje galiojančiais teisės aktais (aktualiomis redakcijomis), reglamentuojančiais Rangos darbų atlikimą</w:t>
      </w:r>
      <w:r w:rsidR="00B75CD2">
        <w:t>.</w:t>
      </w:r>
    </w:p>
    <w:p w14:paraId="3878EC3D" w14:textId="28D75E00" w:rsidR="00BC2F92" w:rsidRPr="00606ACC" w:rsidRDefault="00606ACC" w:rsidP="006E133E">
      <w:pPr>
        <w:tabs>
          <w:tab w:val="left" w:pos="1134"/>
        </w:tabs>
        <w:suppressAutoHyphens/>
        <w:spacing w:line="276" w:lineRule="auto"/>
        <w:ind w:right="-202" w:firstLine="706"/>
        <w:rPr>
          <w:rStyle w:val="Numatytasispastraiposriftas1"/>
        </w:rPr>
      </w:pPr>
      <w:r w:rsidRPr="00606ACC">
        <w:rPr>
          <w:rStyle w:val="Numatytasispastraiposriftas1"/>
        </w:rPr>
        <w:lastRenderedPageBreak/>
        <w:t xml:space="preserve">3.2. </w:t>
      </w:r>
      <w:r w:rsidR="006E133E" w:rsidRPr="006E133E">
        <w:rPr>
          <w:rStyle w:val="Numatytasispastraiposriftas1"/>
          <w:bCs/>
        </w:rPr>
        <w:t>Tiekėjas turės įrengti (ir suprogramuoti) Projekte numatytus elektros tinklus ir įrenginius, o juos įrengęs, privalės juos priduoti VERT ir gauti išvadas dėl šių elektros įrenginių atitikties techniniam Projektui dėl elektros įrenginių įrengimo ir saugaus eksploatavimo (techninės saugos) bei dėl galimybės naudoti pagal paskirt</w:t>
      </w:r>
      <w:r w:rsidR="006E133E" w:rsidRPr="003758CC">
        <w:rPr>
          <w:rStyle w:val="Numatytasispastraiposriftas1"/>
        </w:rPr>
        <w:t>į (jei privaloma pagal teisės aktų reikalavimus).</w:t>
      </w:r>
    </w:p>
    <w:p w14:paraId="120BAC11" w14:textId="43D6D762" w:rsidR="00BC2F92" w:rsidRPr="00606ACC" w:rsidRDefault="00606ACC" w:rsidP="00606ACC">
      <w:pPr>
        <w:rPr>
          <w:rStyle w:val="Numatytasispastraiposriftas1"/>
        </w:rPr>
      </w:pPr>
      <w:r w:rsidRPr="00606ACC">
        <w:rPr>
          <w:rStyle w:val="Numatytasispastraiposriftas1"/>
        </w:rPr>
        <w:t xml:space="preserve">3.3. </w:t>
      </w:r>
      <w:r w:rsidR="00BC2F92" w:rsidRPr="00606ACC">
        <w:rPr>
          <w:rStyle w:val="Numatytasispastraiposriftas1"/>
        </w:rPr>
        <w:t>Reikiamą kvalifikaciją siūlomiems Darbams atlikti tiekėjas privalo užtikrinti visą pirkimo sutarties</w:t>
      </w:r>
      <w:r w:rsidR="003B2344">
        <w:rPr>
          <w:rStyle w:val="Numatytasispastraiposriftas1"/>
        </w:rPr>
        <w:t xml:space="preserve"> ir garantinių įsipareigojimų</w:t>
      </w:r>
      <w:r w:rsidR="00BC2F92" w:rsidRPr="00606ACC">
        <w:rPr>
          <w:rStyle w:val="Numatytasispastraiposriftas1"/>
        </w:rPr>
        <w:t xml:space="preserve"> galiojimo laikotarpį.</w:t>
      </w:r>
    </w:p>
    <w:p w14:paraId="424597E3" w14:textId="5029283F" w:rsidR="00BC2F92" w:rsidRDefault="00606ACC" w:rsidP="00606ACC">
      <w:pPr>
        <w:rPr>
          <w:rStyle w:val="Numatytasispastraiposriftas1"/>
        </w:rPr>
      </w:pPr>
      <w:r w:rsidRPr="00606ACC">
        <w:rPr>
          <w:rStyle w:val="Numatytasispastraiposriftas1"/>
        </w:rPr>
        <w:t xml:space="preserve">3.4. </w:t>
      </w:r>
      <w:r w:rsidR="00BC2F92" w:rsidRPr="00606ACC">
        <w:rPr>
          <w:rStyle w:val="Numatytasispastraiposriftas1"/>
        </w:rPr>
        <w:t>Pasikeitus įstatymų ir kitų teisės aktų, reglamentuojančių perkamas paslaugas, nuostatoms ir reikalavimams, tiekėjas turi vykdyti pirkimo sutartį, atsižvelgiant į jį keičiančio teisės akto nuostatas bei vadovautis aktualiomis dokumentų redakcijomis.</w:t>
      </w:r>
    </w:p>
    <w:p w14:paraId="508B3E49" w14:textId="70A2D19C" w:rsidR="00C1275B" w:rsidRPr="003758CC" w:rsidRDefault="00C1275B" w:rsidP="006E133E">
      <w:pPr>
        <w:pStyle w:val="Betarp1"/>
        <w:jc w:val="both"/>
        <w:rPr>
          <w:sz w:val="24"/>
          <w:szCs w:val="24"/>
        </w:rPr>
      </w:pPr>
    </w:p>
    <w:p w14:paraId="1A1F9A5D" w14:textId="08E15023" w:rsidR="00C1275B" w:rsidRPr="003758CC" w:rsidRDefault="00C1275B" w:rsidP="00606ACC"/>
    <w:p w14:paraId="02E0AE12" w14:textId="77777777" w:rsidR="00BC2F92" w:rsidRPr="003758CC" w:rsidRDefault="00BC2F92" w:rsidP="00BC2F92">
      <w:pPr>
        <w:pStyle w:val="ListParagraph"/>
        <w:tabs>
          <w:tab w:val="left" w:pos="1276"/>
        </w:tabs>
        <w:ind w:left="0" w:right="-203"/>
      </w:pPr>
    </w:p>
    <w:p w14:paraId="00828A69" w14:textId="77777777" w:rsidR="00BC2F92" w:rsidRPr="003758CC" w:rsidRDefault="00BC2F92" w:rsidP="00606ACC">
      <w:pPr>
        <w:pStyle w:val="ListParagraph"/>
        <w:ind w:left="3670" w:right="-540"/>
      </w:pPr>
      <w:r w:rsidRPr="003758CC">
        <w:rPr>
          <w:b/>
        </w:rPr>
        <w:t>IV. REIKALAVIMAI</w:t>
      </w:r>
      <w:r w:rsidRPr="003758CC">
        <w:rPr>
          <w:rStyle w:val="Numatytasispastraiposriftas1"/>
          <w:b/>
          <w:bCs/>
        </w:rPr>
        <w:t xml:space="preserve"> ĮRANGAI</w:t>
      </w:r>
    </w:p>
    <w:p w14:paraId="2B049585" w14:textId="77777777" w:rsidR="00BC2F92" w:rsidRPr="003758CC" w:rsidRDefault="00BC2F92" w:rsidP="00BC2F92">
      <w:pPr>
        <w:ind w:right="-540"/>
        <w:contextualSpacing/>
      </w:pPr>
    </w:p>
    <w:p w14:paraId="69E8E2B4" w14:textId="77777777" w:rsidR="00BC2F92" w:rsidRPr="003758CC" w:rsidRDefault="00BC2F92" w:rsidP="00BC2F92">
      <w:pPr>
        <w:pStyle w:val="ListParagraph"/>
        <w:numPr>
          <w:ilvl w:val="0"/>
          <w:numId w:val="18"/>
        </w:numPr>
        <w:tabs>
          <w:tab w:val="left" w:pos="1134"/>
        </w:tabs>
        <w:suppressAutoHyphens/>
        <w:spacing w:line="240" w:lineRule="auto"/>
        <w:ind w:left="0" w:right="-203" w:firstLine="709"/>
        <w:jc w:val="left"/>
        <w:rPr>
          <w:rFonts w:eastAsia="Calibri"/>
          <w:b/>
          <w:bCs/>
        </w:rPr>
      </w:pPr>
      <w:r w:rsidRPr="003758CC">
        <w:rPr>
          <w:rFonts w:eastAsia="Calibri"/>
          <w:b/>
          <w:bCs/>
        </w:rPr>
        <w:t>Įrangai keliami šie reikalavimai:</w:t>
      </w:r>
    </w:p>
    <w:tbl>
      <w:tblPr>
        <w:tblW w:w="10237" w:type="dxa"/>
        <w:tblLayout w:type="fixed"/>
        <w:tblLook w:val="04A0" w:firstRow="1" w:lastRow="0" w:firstColumn="1" w:lastColumn="0" w:noHBand="0" w:noVBand="1"/>
      </w:tblPr>
      <w:tblGrid>
        <w:gridCol w:w="1057"/>
        <w:gridCol w:w="3638"/>
        <w:gridCol w:w="5542"/>
      </w:tblGrid>
      <w:tr w:rsidR="001D072B" w:rsidRPr="003758CC" w14:paraId="241211E1" w14:textId="77777777" w:rsidTr="002E61F3">
        <w:trPr>
          <w:trHeight w:val="555"/>
        </w:trPr>
        <w:tc>
          <w:tcPr>
            <w:tcW w:w="1057" w:type="dxa"/>
            <w:tcBorders>
              <w:top w:val="single" w:sz="4" w:space="0" w:color="000000"/>
              <w:left w:val="single" w:sz="4" w:space="0" w:color="000000"/>
              <w:bottom w:val="single" w:sz="4" w:space="0" w:color="000000"/>
              <w:right w:val="single" w:sz="4" w:space="0" w:color="000000"/>
            </w:tcBorders>
            <w:vAlign w:val="center"/>
          </w:tcPr>
          <w:p w14:paraId="1F4AD051" w14:textId="77777777" w:rsidR="001D072B" w:rsidRPr="003758CC" w:rsidRDefault="001D072B" w:rsidP="002E61F3">
            <w:pPr>
              <w:widowControl w:val="0"/>
              <w:ind w:firstLine="0"/>
              <w:rPr>
                <w:rFonts w:eastAsia="Calibri"/>
                <w:b/>
                <w:bCs/>
              </w:rPr>
            </w:pPr>
            <w:r w:rsidRPr="003758CC">
              <w:rPr>
                <w:rFonts w:eastAsia="Calibri"/>
                <w:b/>
                <w:bCs/>
              </w:rPr>
              <w:t>1.</w:t>
            </w:r>
          </w:p>
        </w:tc>
        <w:tc>
          <w:tcPr>
            <w:tcW w:w="9180" w:type="dxa"/>
            <w:gridSpan w:val="2"/>
            <w:tcBorders>
              <w:top w:val="single" w:sz="4" w:space="0" w:color="000000"/>
              <w:left w:val="single" w:sz="4" w:space="0" w:color="000000"/>
              <w:bottom w:val="single" w:sz="4" w:space="0" w:color="000000"/>
              <w:right w:val="single" w:sz="4" w:space="0" w:color="000000"/>
            </w:tcBorders>
            <w:vAlign w:val="center"/>
          </w:tcPr>
          <w:p w14:paraId="1426803B" w14:textId="77777777" w:rsidR="001D072B" w:rsidRPr="003758CC" w:rsidRDefault="001D072B" w:rsidP="007E439B">
            <w:pPr>
              <w:widowControl w:val="0"/>
              <w:rPr>
                <w:rFonts w:eastAsia="Calibri"/>
                <w:b/>
                <w:bCs/>
              </w:rPr>
            </w:pPr>
            <w:r w:rsidRPr="003758CC">
              <w:rPr>
                <w:rFonts w:eastAsia="Calibri"/>
                <w:b/>
                <w:bCs/>
              </w:rPr>
              <w:t>ELEKTROS ENERGIJOS KAUPIK</w:t>
            </w:r>
            <w:r>
              <w:rPr>
                <w:rFonts w:eastAsia="Calibri"/>
                <w:b/>
                <w:bCs/>
              </w:rPr>
              <w:t>IS</w:t>
            </w:r>
          </w:p>
        </w:tc>
      </w:tr>
      <w:tr w:rsidR="001D072B" w:rsidRPr="003758CC" w14:paraId="6781333C" w14:textId="77777777" w:rsidTr="002E61F3">
        <w:trPr>
          <w:trHeight w:val="555"/>
        </w:trPr>
        <w:tc>
          <w:tcPr>
            <w:tcW w:w="1057" w:type="dxa"/>
            <w:tcBorders>
              <w:top w:val="single" w:sz="4" w:space="0" w:color="000000"/>
              <w:left w:val="single" w:sz="4" w:space="0" w:color="000000"/>
              <w:bottom w:val="single" w:sz="4" w:space="0" w:color="000000"/>
              <w:right w:val="single" w:sz="4" w:space="0" w:color="000000"/>
            </w:tcBorders>
            <w:vAlign w:val="center"/>
          </w:tcPr>
          <w:p w14:paraId="6444B24A" w14:textId="77777777" w:rsidR="001D072B" w:rsidRPr="003758CC" w:rsidRDefault="001D072B" w:rsidP="002E61F3">
            <w:pPr>
              <w:widowControl w:val="0"/>
              <w:ind w:firstLine="0"/>
              <w:rPr>
                <w:rFonts w:eastAsia="Calibri"/>
              </w:rPr>
            </w:pPr>
            <w:r w:rsidRPr="003758CC">
              <w:rPr>
                <w:rFonts w:eastAsia="Calibri"/>
              </w:rPr>
              <w:t>1.1</w:t>
            </w:r>
          </w:p>
        </w:tc>
        <w:tc>
          <w:tcPr>
            <w:tcW w:w="3638" w:type="dxa"/>
            <w:tcBorders>
              <w:top w:val="single" w:sz="4" w:space="0" w:color="000000"/>
              <w:left w:val="single" w:sz="4" w:space="0" w:color="000000"/>
              <w:bottom w:val="single" w:sz="4" w:space="0" w:color="000000"/>
              <w:right w:val="single" w:sz="4" w:space="0" w:color="000000"/>
            </w:tcBorders>
            <w:vAlign w:val="center"/>
          </w:tcPr>
          <w:p w14:paraId="3A789AA6" w14:textId="77777777" w:rsidR="001D072B" w:rsidRPr="003758CC" w:rsidRDefault="001D072B" w:rsidP="002E61F3">
            <w:pPr>
              <w:widowControl w:val="0"/>
              <w:tabs>
                <w:tab w:val="left" w:pos="1418"/>
              </w:tabs>
              <w:ind w:firstLine="0"/>
              <w:rPr>
                <w:rFonts w:eastAsia="Calibri"/>
                <w:bCs/>
              </w:rPr>
            </w:pPr>
            <w:r w:rsidRPr="003758CC">
              <w:rPr>
                <w:rFonts w:eastAsia="Calibri"/>
                <w:bCs/>
              </w:rPr>
              <w:t>Kaupiklio tipas</w:t>
            </w:r>
          </w:p>
        </w:tc>
        <w:tc>
          <w:tcPr>
            <w:tcW w:w="5542" w:type="dxa"/>
            <w:tcBorders>
              <w:top w:val="single" w:sz="4" w:space="0" w:color="000000"/>
              <w:left w:val="single" w:sz="4" w:space="0" w:color="000000"/>
              <w:bottom w:val="single" w:sz="4" w:space="0" w:color="000000"/>
              <w:right w:val="single" w:sz="4" w:space="0" w:color="000000"/>
            </w:tcBorders>
            <w:vAlign w:val="center"/>
          </w:tcPr>
          <w:p w14:paraId="3FD19D02" w14:textId="77777777" w:rsidR="001D072B" w:rsidRPr="003758CC" w:rsidRDefault="001D072B" w:rsidP="00A631E5">
            <w:pPr>
              <w:widowControl w:val="0"/>
              <w:ind w:firstLine="0"/>
            </w:pPr>
            <w:r w:rsidRPr="003758CC">
              <w:t>Ličio jonų geležies fosfato, LPF</w:t>
            </w:r>
          </w:p>
        </w:tc>
      </w:tr>
      <w:tr w:rsidR="001D072B" w:rsidRPr="003758CC" w14:paraId="3258B429"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62977902" w14:textId="77777777" w:rsidR="001D072B" w:rsidRPr="003758CC" w:rsidRDefault="001D072B" w:rsidP="002E61F3">
            <w:pPr>
              <w:widowControl w:val="0"/>
              <w:ind w:firstLine="0"/>
              <w:rPr>
                <w:rFonts w:eastAsia="Calibri"/>
              </w:rPr>
            </w:pPr>
            <w:r w:rsidRPr="003758CC">
              <w:rPr>
                <w:rFonts w:eastAsia="Calibri"/>
              </w:rPr>
              <w:t>1.2</w:t>
            </w:r>
          </w:p>
        </w:tc>
        <w:tc>
          <w:tcPr>
            <w:tcW w:w="3638" w:type="dxa"/>
            <w:tcBorders>
              <w:left w:val="single" w:sz="4" w:space="0" w:color="000000"/>
              <w:bottom w:val="single" w:sz="4" w:space="0" w:color="000000"/>
              <w:right w:val="single" w:sz="4" w:space="0" w:color="000000"/>
            </w:tcBorders>
            <w:vAlign w:val="center"/>
          </w:tcPr>
          <w:p w14:paraId="680A375D" w14:textId="77777777" w:rsidR="001D072B" w:rsidRPr="003758CC" w:rsidRDefault="001D072B" w:rsidP="002E61F3">
            <w:pPr>
              <w:widowControl w:val="0"/>
              <w:tabs>
                <w:tab w:val="left" w:pos="1134"/>
              </w:tabs>
              <w:ind w:firstLine="0"/>
              <w:contextualSpacing/>
            </w:pPr>
            <w:r w:rsidRPr="003758CC">
              <w:t>K</w:t>
            </w:r>
            <w:r w:rsidRPr="003758CC">
              <w:rPr>
                <w:bCs/>
              </w:rPr>
              <w:t>aupiklio talpa</w:t>
            </w:r>
          </w:p>
        </w:tc>
        <w:tc>
          <w:tcPr>
            <w:tcW w:w="5542" w:type="dxa"/>
            <w:tcBorders>
              <w:left w:val="single" w:sz="4" w:space="0" w:color="000000"/>
              <w:bottom w:val="single" w:sz="4" w:space="0" w:color="000000"/>
              <w:right w:val="single" w:sz="4" w:space="0" w:color="000000"/>
            </w:tcBorders>
            <w:vAlign w:val="center"/>
          </w:tcPr>
          <w:p w14:paraId="6AFACB5E" w14:textId="77777777" w:rsidR="001D072B" w:rsidRPr="00F6739F" w:rsidRDefault="001D072B" w:rsidP="00A631E5">
            <w:pPr>
              <w:widowControl w:val="0"/>
              <w:tabs>
                <w:tab w:val="left" w:pos="1134"/>
              </w:tabs>
              <w:ind w:right="-203" w:firstLine="0"/>
              <w:contextualSpacing/>
              <w:rPr>
                <w:color w:val="FF0000"/>
              </w:rPr>
            </w:pPr>
            <w:r w:rsidRPr="00F6739F">
              <w:t>ne mažiau kaip</w:t>
            </w:r>
            <w:r w:rsidRPr="00F6739F">
              <w:rPr>
                <w:color w:val="FF0000"/>
              </w:rPr>
              <w:t xml:space="preserve"> 172 kWh </w:t>
            </w:r>
            <w:r w:rsidRPr="00F6739F">
              <w:rPr>
                <w:rFonts w:eastAsia="Calibri"/>
                <w:color w:val="FF0000"/>
              </w:rPr>
              <w:t>+0...+20 %</w:t>
            </w:r>
          </w:p>
        </w:tc>
      </w:tr>
      <w:tr w:rsidR="001D072B" w:rsidRPr="003758CC" w14:paraId="4A7DC9C5"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100448A9" w14:textId="77777777" w:rsidR="001D072B" w:rsidRPr="003758CC" w:rsidRDefault="001D072B" w:rsidP="002E61F3">
            <w:pPr>
              <w:widowControl w:val="0"/>
              <w:ind w:firstLine="0"/>
              <w:rPr>
                <w:rFonts w:eastAsia="Calibri"/>
              </w:rPr>
            </w:pPr>
            <w:r w:rsidRPr="003758CC">
              <w:rPr>
                <w:rFonts w:eastAsia="Calibri"/>
              </w:rPr>
              <w:t>1.3</w:t>
            </w:r>
          </w:p>
        </w:tc>
        <w:tc>
          <w:tcPr>
            <w:tcW w:w="3638" w:type="dxa"/>
            <w:tcBorders>
              <w:left w:val="single" w:sz="4" w:space="0" w:color="000000"/>
              <w:bottom w:val="single" w:sz="4" w:space="0" w:color="000000"/>
              <w:right w:val="single" w:sz="4" w:space="0" w:color="000000"/>
            </w:tcBorders>
            <w:vAlign w:val="center"/>
          </w:tcPr>
          <w:p w14:paraId="14B6EC89" w14:textId="5057EB1C" w:rsidR="001D072B" w:rsidRPr="003758CC" w:rsidRDefault="005170C0" w:rsidP="002E61F3">
            <w:pPr>
              <w:widowControl w:val="0"/>
              <w:tabs>
                <w:tab w:val="left" w:pos="1418"/>
              </w:tabs>
              <w:ind w:firstLine="0"/>
              <w:contextualSpacing/>
            </w:pPr>
            <w:r w:rsidRPr="005170C0">
              <w:rPr>
                <w:rFonts w:eastAsia="Calibri"/>
                <w:bCs/>
              </w:rPr>
              <w:t>Įkrovimo/iškrovimo ciklų skaičius</w:t>
            </w:r>
            <w:r>
              <w:rPr>
                <w:rFonts w:eastAsia="Calibri"/>
                <w:bCs/>
              </w:rPr>
              <w:t xml:space="preserve"> </w:t>
            </w:r>
            <w:r w:rsidRPr="005170C0">
              <w:rPr>
                <w:rFonts w:eastAsia="Calibri"/>
                <w:bCs/>
              </w:rPr>
              <w:t>(x ciklų, 25˚C, 95% DOD, 70% EOL)</w:t>
            </w:r>
          </w:p>
        </w:tc>
        <w:tc>
          <w:tcPr>
            <w:tcW w:w="5542" w:type="dxa"/>
            <w:tcBorders>
              <w:left w:val="single" w:sz="4" w:space="0" w:color="000000"/>
              <w:bottom w:val="single" w:sz="4" w:space="0" w:color="000000"/>
              <w:right w:val="single" w:sz="4" w:space="0" w:color="000000"/>
            </w:tcBorders>
            <w:vAlign w:val="center"/>
          </w:tcPr>
          <w:p w14:paraId="489D02B6" w14:textId="77777777" w:rsidR="001D072B" w:rsidRPr="003758CC" w:rsidRDefault="001D072B" w:rsidP="00A631E5">
            <w:pPr>
              <w:widowControl w:val="0"/>
              <w:ind w:firstLine="0"/>
              <w:rPr>
                <w:rFonts w:eastAsia="Calibri"/>
              </w:rPr>
            </w:pPr>
            <w:r>
              <w:rPr>
                <w:rFonts w:eastAsia="Calibri"/>
              </w:rPr>
              <w:t>x</w:t>
            </w:r>
            <w:r w:rsidRPr="003758CC">
              <w:rPr>
                <w:rFonts w:eastAsia="Calibri"/>
              </w:rPr>
              <w:t>≥8000</w:t>
            </w:r>
          </w:p>
        </w:tc>
      </w:tr>
      <w:tr w:rsidR="001D072B" w:rsidRPr="003758CC" w14:paraId="2D2F1B04" w14:textId="77777777" w:rsidTr="002E61F3">
        <w:trPr>
          <w:trHeight w:val="555"/>
        </w:trPr>
        <w:tc>
          <w:tcPr>
            <w:tcW w:w="1057" w:type="dxa"/>
            <w:tcBorders>
              <w:top w:val="single" w:sz="4" w:space="0" w:color="000000"/>
              <w:left w:val="single" w:sz="4" w:space="0" w:color="000000"/>
              <w:bottom w:val="single" w:sz="4" w:space="0" w:color="000000"/>
              <w:right w:val="single" w:sz="4" w:space="0" w:color="000000"/>
            </w:tcBorders>
            <w:vAlign w:val="center"/>
          </w:tcPr>
          <w:p w14:paraId="56B2799C" w14:textId="77777777" w:rsidR="001D072B" w:rsidRPr="003758CC" w:rsidRDefault="001D072B" w:rsidP="002E61F3">
            <w:pPr>
              <w:widowControl w:val="0"/>
              <w:ind w:firstLine="0"/>
              <w:rPr>
                <w:rFonts w:eastAsia="Calibri"/>
              </w:rPr>
            </w:pPr>
            <w:r w:rsidRPr="003758CC">
              <w:rPr>
                <w:rFonts w:eastAsia="Calibri"/>
              </w:rPr>
              <w:t>1.4</w:t>
            </w:r>
          </w:p>
        </w:tc>
        <w:tc>
          <w:tcPr>
            <w:tcW w:w="3638" w:type="dxa"/>
            <w:tcBorders>
              <w:top w:val="single" w:sz="4" w:space="0" w:color="000000"/>
              <w:left w:val="single" w:sz="4" w:space="0" w:color="000000"/>
              <w:bottom w:val="single" w:sz="4" w:space="0" w:color="000000"/>
              <w:right w:val="single" w:sz="4" w:space="0" w:color="000000"/>
            </w:tcBorders>
            <w:vAlign w:val="center"/>
          </w:tcPr>
          <w:p w14:paraId="17F036DB" w14:textId="77777777" w:rsidR="001D072B" w:rsidRPr="003758CC" w:rsidRDefault="001D072B" w:rsidP="002E61F3">
            <w:pPr>
              <w:widowControl w:val="0"/>
              <w:ind w:firstLine="0"/>
              <w:rPr>
                <w:rFonts w:eastAsia="Calibri"/>
              </w:rPr>
            </w:pPr>
            <w:r w:rsidRPr="003758CC">
              <w:rPr>
                <w:rFonts w:eastAsia="Calibri"/>
              </w:rPr>
              <w:t>Gamintojo garantija</w:t>
            </w:r>
          </w:p>
        </w:tc>
        <w:tc>
          <w:tcPr>
            <w:tcW w:w="5542" w:type="dxa"/>
            <w:tcBorders>
              <w:top w:val="single" w:sz="4" w:space="0" w:color="000000"/>
              <w:left w:val="single" w:sz="4" w:space="0" w:color="000000"/>
              <w:bottom w:val="single" w:sz="4" w:space="0" w:color="000000"/>
              <w:right w:val="single" w:sz="4" w:space="0" w:color="000000"/>
            </w:tcBorders>
            <w:vAlign w:val="center"/>
          </w:tcPr>
          <w:p w14:paraId="75753996" w14:textId="77777777" w:rsidR="001D072B" w:rsidRPr="003758CC" w:rsidRDefault="001D072B" w:rsidP="00A631E5">
            <w:pPr>
              <w:widowControl w:val="0"/>
              <w:ind w:firstLine="0"/>
            </w:pPr>
            <w:r w:rsidRPr="003758CC">
              <w:rPr>
                <w:rFonts w:eastAsia="Calibri"/>
              </w:rPr>
              <w:t>≥</w:t>
            </w:r>
            <w:r w:rsidRPr="003758CC">
              <w:rPr>
                <w:rFonts w:eastAsia="Liberation Serif;Times New Roma" w:cs="Liberation Serif;Times New Roma"/>
              </w:rPr>
              <w:t xml:space="preserve"> </w:t>
            </w:r>
            <w:r>
              <w:rPr>
                <w:rFonts w:eastAsia="Liberation Serif;Times New Roma" w:cs="Liberation Serif;Times New Roma"/>
              </w:rPr>
              <w:t>10</w:t>
            </w:r>
            <w:r w:rsidRPr="003758CC">
              <w:rPr>
                <w:rFonts w:eastAsia="Calibri"/>
              </w:rPr>
              <w:t xml:space="preserve"> metų</w:t>
            </w:r>
          </w:p>
        </w:tc>
      </w:tr>
      <w:tr w:rsidR="001D072B" w:rsidRPr="003758CC" w14:paraId="5D2F1261" w14:textId="77777777" w:rsidTr="002E61F3">
        <w:trPr>
          <w:trHeight w:val="555"/>
        </w:trPr>
        <w:tc>
          <w:tcPr>
            <w:tcW w:w="1057" w:type="dxa"/>
            <w:tcBorders>
              <w:top w:val="single" w:sz="4" w:space="0" w:color="000000"/>
              <w:left w:val="single" w:sz="4" w:space="0" w:color="000000"/>
              <w:bottom w:val="single" w:sz="4" w:space="0" w:color="000000"/>
              <w:right w:val="single" w:sz="4" w:space="0" w:color="000000"/>
            </w:tcBorders>
            <w:vAlign w:val="center"/>
          </w:tcPr>
          <w:p w14:paraId="032C351C" w14:textId="77777777" w:rsidR="001D072B" w:rsidRPr="003758CC" w:rsidRDefault="001D072B" w:rsidP="002E61F3">
            <w:pPr>
              <w:widowControl w:val="0"/>
              <w:ind w:firstLine="0"/>
              <w:rPr>
                <w:rFonts w:eastAsia="Calibri"/>
              </w:rPr>
            </w:pPr>
            <w:r w:rsidRPr="003758CC">
              <w:rPr>
                <w:rFonts w:eastAsia="Calibri"/>
              </w:rPr>
              <w:t>1.5</w:t>
            </w:r>
          </w:p>
        </w:tc>
        <w:tc>
          <w:tcPr>
            <w:tcW w:w="3638" w:type="dxa"/>
            <w:tcBorders>
              <w:top w:val="single" w:sz="4" w:space="0" w:color="000000"/>
              <w:left w:val="single" w:sz="4" w:space="0" w:color="000000"/>
              <w:bottom w:val="single" w:sz="4" w:space="0" w:color="000000"/>
              <w:right w:val="single" w:sz="4" w:space="0" w:color="000000"/>
            </w:tcBorders>
            <w:vAlign w:val="center"/>
          </w:tcPr>
          <w:p w14:paraId="51FE1FAE" w14:textId="77777777" w:rsidR="001D072B" w:rsidRPr="003758CC" w:rsidRDefault="001D072B" w:rsidP="002E61F3">
            <w:pPr>
              <w:widowControl w:val="0"/>
              <w:ind w:firstLine="0"/>
            </w:pPr>
            <w:r w:rsidRPr="003758CC">
              <w:rPr>
                <w:rFonts w:eastAsia="Calibri"/>
              </w:rPr>
              <w:t>Apsaugos klasė</w:t>
            </w:r>
            <w:r w:rsidRPr="003758CC">
              <w:rPr>
                <w:rFonts w:eastAsia="Calibri"/>
                <w:bCs/>
              </w:rPr>
              <w:t xml:space="preserve"> viduje/ išorėje</w:t>
            </w:r>
          </w:p>
        </w:tc>
        <w:tc>
          <w:tcPr>
            <w:tcW w:w="5542" w:type="dxa"/>
            <w:tcBorders>
              <w:top w:val="single" w:sz="4" w:space="0" w:color="000000"/>
              <w:left w:val="single" w:sz="4" w:space="0" w:color="000000"/>
              <w:bottom w:val="single" w:sz="4" w:space="0" w:color="000000"/>
              <w:right w:val="single" w:sz="4" w:space="0" w:color="000000"/>
            </w:tcBorders>
            <w:vAlign w:val="center"/>
          </w:tcPr>
          <w:p w14:paraId="1D122C02" w14:textId="77777777" w:rsidR="001D072B" w:rsidRPr="003758CC" w:rsidRDefault="001D072B" w:rsidP="00A631E5">
            <w:pPr>
              <w:widowControl w:val="0"/>
              <w:ind w:firstLine="0"/>
              <w:rPr>
                <w:rFonts w:eastAsia="Calibri"/>
              </w:rPr>
            </w:pPr>
            <w:r w:rsidRPr="003758CC">
              <w:rPr>
                <w:rFonts w:eastAsia="Calibri"/>
              </w:rPr>
              <w:t>IP20 viduje</w:t>
            </w:r>
          </w:p>
        </w:tc>
      </w:tr>
      <w:tr w:rsidR="001D072B" w:rsidRPr="003758CC" w14:paraId="45A5063F"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71E10247" w14:textId="77777777" w:rsidR="001D072B" w:rsidRPr="003758CC" w:rsidRDefault="001D072B" w:rsidP="002E61F3">
            <w:pPr>
              <w:widowControl w:val="0"/>
              <w:ind w:firstLine="0"/>
              <w:rPr>
                <w:rFonts w:eastAsia="Calibri"/>
              </w:rPr>
            </w:pPr>
            <w:r w:rsidRPr="003758CC">
              <w:rPr>
                <w:rFonts w:eastAsia="Calibri"/>
              </w:rPr>
              <w:t>1.6</w:t>
            </w:r>
          </w:p>
        </w:tc>
        <w:tc>
          <w:tcPr>
            <w:tcW w:w="3638" w:type="dxa"/>
            <w:tcBorders>
              <w:left w:val="single" w:sz="4" w:space="0" w:color="000000"/>
              <w:bottom w:val="single" w:sz="4" w:space="0" w:color="000000"/>
              <w:right w:val="single" w:sz="4" w:space="0" w:color="000000"/>
            </w:tcBorders>
            <w:vAlign w:val="center"/>
          </w:tcPr>
          <w:p w14:paraId="60216556" w14:textId="77777777" w:rsidR="001D072B" w:rsidRPr="003758CC" w:rsidRDefault="001D072B" w:rsidP="002E61F3">
            <w:pPr>
              <w:widowControl w:val="0"/>
              <w:ind w:firstLine="0"/>
              <w:rPr>
                <w:rFonts w:eastAsia="Calibri"/>
              </w:rPr>
            </w:pPr>
            <w:r w:rsidRPr="003758CC">
              <w:rPr>
                <w:rFonts w:eastAsia="Calibri"/>
              </w:rPr>
              <w:t>Sertifikatai</w:t>
            </w:r>
          </w:p>
        </w:tc>
        <w:tc>
          <w:tcPr>
            <w:tcW w:w="5542" w:type="dxa"/>
            <w:tcBorders>
              <w:left w:val="single" w:sz="4" w:space="0" w:color="000000"/>
              <w:bottom w:val="single" w:sz="4" w:space="0" w:color="000000"/>
              <w:right w:val="single" w:sz="4" w:space="0" w:color="000000"/>
            </w:tcBorders>
            <w:vAlign w:val="center"/>
          </w:tcPr>
          <w:p w14:paraId="7C3984B5" w14:textId="77777777" w:rsidR="001D072B" w:rsidRPr="003758CC" w:rsidRDefault="001D072B" w:rsidP="00A631E5">
            <w:pPr>
              <w:widowControl w:val="0"/>
              <w:ind w:firstLine="0"/>
              <w:rPr>
                <w:rFonts w:eastAsia="Calibri"/>
              </w:rPr>
            </w:pPr>
            <w:r w:rsidRPr="003758CC">
              <w:rPr>
                <w:rFonts w:eastAsia="Calibri"/>
              </w:rPr>
              <w:t>CE sertifikatas,</w:t>
            </w:r>
          </w:p>
        </w:tc>
      </w:tr>
      <w:tr w:rsidR="001D072B" w:rsidRPr="003758CC" w14:paraId="1B473832"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66ED6757" w14:textId="77777777" w:rsidR="001D072B" w:rsidRPr="003758CC" w:rsidRDefault="001D072B" w:rsidP="002E61F3">
            <w:pPr>
              <w:widowControl w:val="0"/>
              <w:ind w:firstLine="0"/>
              <w:rPr>
                <w:rFonts w:eastAsia="Calibri"/>
              </w:rPr>
            </w:pPr>
            <w:r w:rsidRPr="003758CC">
              <w:rPr>
                <w:rFonts w:eastAsia="Calibri"/>
              </w:rPr>
              <w:t>1.7</w:t>
            </w:r>
          </w:p>
        </w:tc>
        <w:tc>
          <w:tcPr>
            <w:tcW w:w="3638" w:type="dxa"/>
            <w:tcBorders>
              <w:left w:val="single" w:sz="4" w:space="0" w:color="000000"/>
              <w:bottom w:val="single" w:sz="4" w:space="0" w:color="000000"/>
              <w:right w:val="single" w:sz="4" w:space="0" w:color="000000"/>
            </w:tcBorders>
            <w:vAlign w:val="center"/>
          </w:tcPr>
          <w:p w14:paraId="3CA2673F" w14:textId="77777777" w:rsidR="001D072B" w:rsidRPr="003758CC" w:rsidRDefault="001D072B" w:rsidP="002E61F3">
            <w:pPr>
              <w:widowControl w:val="0"/>
              <w:ind w:firstLine="0"/>
              <w:rPr>
                <w:rFonts w:eastAsia="Calibri"/>
              </w:rPr>
            </w:pPr>
            <w:r w:rsidRPr="003758CC">
              <w:rPr>
                <w:rFonts w:eastAsia="Calibri"/>
              </w:rPr>
              <w:t>Palaikomi standartai</w:t>
            </w:r>
          </w:p>
        </w:tc>
        <w:tc>
          <w:tcPr>
            <w:tcW w:w="5542" w:type="dxa"/>
            <w:tcBorders>
              <w:left w:val="single" w:sz="4" w:space="0" w:color="000000"/>
              <w:bottom w:val="single" w:sz="4" w:space="0" w:color="000000"/>
              <w:right w:val="single" w:sz="4" w:space="0" w:color="000000"/>
            </w:tcBorders>
            <w:vAlign w:val="center"/>
          </w:tcPr>
          <w:p w14:paraId="3D5FB248" w14:textId="77777777" w:rsidR="001D072B" w:rsidRPr="003758CC" w:rsidRDefault="001D072B" w:rsidP="00A631E5">
            <w:pPr>
              <w:widowControl w:val="0"/>
              <w:ind w:firstLine="0"/>
              <w:rPr>
                <w:rFonts w:eastAsia="Calibri"/>
              </w:rPr>
            </w:pPr>
            <w:r w:rsidRPr="003758CC">
              <w:rPr>
                <w:rFonts w:eastAsia="Calibri"/>
              </w:rPr>
              <w:t>EN61000-6-1/EN61000-6-2/EN61000-6-3, IEC62619 arba kiti lygiaverčiai</w:t>
            </w:r>
          </w:p>
        </w:tc>
      </w:tr>
      <w:tr w:rsidR="001D072B" w:rsidRPr="003758CC" w14:paraId="71BA604D"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164386F2" w14:textId="77777777" w:rsidR="001D072B" w:rsidRPr="003758CC" w:rsidRDefault="001D072B" w:rsidP="002E61F3">
            <w:pPr>
              <w:widowControl w:val="0"/>
              <w:ind w:firstLine="0"/>
              <w:rPr>
                <w:rFonts w:eastAsia="Calibri"/>
              </w:rPr>
            </w:pPr>
            <w:r w:rsidRPr="003758CC">
              <w:rPr>
                <w:rFonts w:eastAsia="Calibri"/>
              </w:rPr>
              <w:t>1.8</w:t>
            </w:r>
          </w:p>
        </w:tc>
        <w:tc>
          <w:tcPr>
            <w:tcW w:w="3638" w:type="dxa"/>
            <w:tcBorders>
              <w:left w:val="single" w:sz="4" w:space="0" w:color="000000"/>
              <w:bottom w:val="single" w:sz="4" w:space="0" w:color="000000"/>
              <w:right w:val="single" w:sz="4" w:space="0" w:color="000000"/>
            </w:tcBorders>
            <w:vAlign w:val="center"/>
          </w:tcPr>
          <w:p w14:paraId="379CAEE8" w14:textId="77777777" w:rsidR="001D072B" w:rsidRPr="003758CC" w:rsidRDefault="001D072B" w:rsidP="002E61F3">
            <w:pPr>
              <w:widowControl w:val="0"/>
              <w:ind w:firstLine="0"/>
              <w:rPr>
                <w:rFonts w:eastAsia="Calibri"/>
              </w:rPr>
            </w:pPr>
            <w:r w:rsidRPr="003758CC">
              <w:rPr>
                <w:rFonts w:eastAsia="Calibri"/>
              </w:rPr>
              <w:t>Kaupiklio darbinė temperatūra</w:t>
            </w:r>
          </w:p>
        </w:tc>
        <w:tc>
          <w:tcPr>
            <w:tcW w:w="5542" w:type="dxa"/>
            <w:tcBorders>
              <w:left w:val="single" w:sz="4" w:space="0" w:color="000000"/>
              <w:bottom w:val="single" w:sz="4" w:space="0" w:color="000000"/>
              <w:right w:val="single" w:sz="4" w:space="0" w:color="000000"/>
            </w:tcBorders>
            <w:vAlign w:val="center"/>
          </w:tcPr>
          <w:p w14:paraId="10EECE94" w14:textId="77777777" w:rsidR="001D072B" w:rsidRPr="003758CC" w:rsidRDefault="001D072B" w:rsidP="00A631E5">
            <w:pPr>
              <w:widowControl w:val="0"/>
              <w:ind w:firstLine="0"/>
              <w:rPr>
                <w:rFonts w:eastAsia="Calibri"/>
              </w:rPr>
            </w:pPr>
            <w:r w:rsidRPr="003758CC">
              <w:rPr>
                <w:rFonts w:eastAsia="Calibri"/>
              </w:rPr>
              <w:t>Ne siauresniuose rėžiuose kaip:</w:t>
            </w:r>
          </w:p>
          <w:p w14:paraId="3477C481" w14:textId="64736925" w:rsidR="001D072B" w:rsidRPr="003758CC" w:rsidRDefault="001D072B" w:rsidP="00A631E5">
            <w:pPr>
              <w:widowControl w:val="0"/>
              <w:ind w:firstLine="0"/>
            </w:pPr>
            <w:r w:rsidRPr="003758CC">
              <w:rPr>
                <w:rFonts w:eastAsia="Calibri"/>
              </w:rPr>
              <w:t>-20 – +40 °C</w:t>
            </w:r>
            <w:r>
              <w:rPr>
                <w:rFonts w:eastAsia="Calibri"/>
              </w:rPr>
              <w:t xml:space="preserve"> (su kaupiklio pašildymo funkcija)</w:t>
            </w:r>
          </w:p>
        </w:tc>
      </w:tr>
      <w:tr w:rsidR="001D072B" w:rsidRPr="003758CC" w14:paraId="1966959F"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160D6934" w14:textId="77777777" w:rsidR="001D072B" w:rsidRPr="003758CC" w:rsidRDefault="001D072B" w:rsidP="002E61F3">
            <w:pPr>
              <w:widowControl w:val="0"/>
              <w:ind w:firstLine="0"/>
              <w:rPr>
                <w:rFonts w:eastAsia="Calibri"/>
              </w:rPr>
            </w:pPr>
            <w:r w:rsidRPr="003758CC">
              <w:rPr>
                <w:rFonts w:eastAsia="Calibri"/>
              </w:rPr>
              <w:t>1.9</w:t>
            </w:r>
          </w:p>
        </w:tc>
        <w:tc>
          <w:tcPr>
            <w:tcW w:w="3638" w:type="dxa"/>
            <w:tcBorders>
              <w:left w:val="single" w:sz="4" w:space="0" w:color="000000"/>
              <w:bottom w:val="single" w:sz="4" w:space="0" w:color="000000"/>
              <w:right w:val="single" w:sz="4" w:space="0" w:color="000000"/>
            </w:tcBorders>
            <w:vAlign w:val="center"/>
          </w:tcPr>
          <w:p w14:paraId="1B89B3DA" w14:textId="77777777" w:rsidR="001D072B" w:rsidRDefault="001D072B" w:rsidP="002E61F3">
            <w:pPr>
              <w:widowControl w:val="0"/>
              <w:tabs>
                <w:tab w:val="left" w:pos="1418"/>
              </w:tabs>
              <w:ind w:firstLine="0"/>
              <w:contextualSpacing/>
              <w:rPr>
                <w:rFonts w:eastAsia="Calibri"/>
              </w:rPr>
            </w:pPr>
            <w:r w:rsidRPr="003758CC">
              <w:rPr>
                <w:rFonts w:eastAsia="Calibri"/>
              </w:rPr>
              <w:t>Rezerv</w:t>
            </w:r>
            <w:r>
              <w:rPr>
                <w:rFonts w:eastAsia="Calibri"/>
              </w:rPr>
              <w:t>inis objekto</w:t>
            </w:r>
            <w:r w:rsidRPr="003758CC">
              <w:rPr>
                <w:rFonts w:eastAsia="Calibri"/>
              </w:rPr>
              <w:t xml:space="preserve"> maitini</w:t>
            </w:r>
            <w:r>
              <w:rPr>
                <w:rFonts w:eastAsia="Calibri"/>
              </w:rPr>
              <w:t>mas</w:t>
            </w:r>
          </w:p>
          <w:p w14:paraId="0CC5825F" w14:textId="77777777" w:rsidR="001D072B" w:rsidRPr="003758CC" w:rsidRDefault="001D072B" w:rsidP="002E61F3">
            <w:pPr>
              <w:widowControl w:val="0"/>
              <w:tabs>
                <w:tab w:val="left" w:pos="1418"/>
              </w:tabs>
              <w:ind w:firstLine="0"/>
              <w:contextualSpacing/>
              <w:rPr>
                <w:rFonts w:eastAsia="Calibri"/>
              </w:rPr>
            </w:pPr>
            <w:r w:rsidRPr="003758CC">
              <w:rPr>
                <w:rFonts w:eastAsia="Calibri"/>
              </w:rPr>
              <w:t xml:space="preserve">(angl. </w:t>
            </w:r>
            <w:proofErr w:type="spellStart"/>
            <w:r w:rsidRPr="003758CC">
              <w:rPr>
                <w:rFonts w:eastAsia="Calibri"/>
              </w:rPr>
              <w:t>Back</w:t>
            </w:r>
            <w:proofErr w:type="spellEnd"/>
            <w:r w:rsidRPr="003758CC">
              <w:rPr>
                <w:rFonts w:eastAsia="Calibri"/>
              </w:rPr>
              <w:t>-</w:t>
            </w:r>
            <w:r>
              <w:rPr>
                <w:rFonts w:eastAsia="Calibri"/>
              </w:rPr>
              <w:t>UP</w:t>
            </w:r>
            <w:r w:rsidRPr="003758CC">
              <w:rPr>
                <w:rFonts w:eastAsia="Calibri"/>
              </w:rPr>
              <w:t xml:space="preserve"> funkcija).</w:t>
            </w:r>
          </w:p>
        </w:tc>
        <w:tc>
          <w:tcPr>
            <w:tcW w:w="5542" w:type="dxa"/>
            <w:tcBorders>
              <w:left w:val="single" w:sz="4" w:space="0" w:color="000000"/>
              <w:bottom w:val="single" w:sz="4" w:space="0" w:color="000000"/>
              <w:right w:val="single" w:sz="4" w:space="0" w:color="000000"/>
            </w:tcBorders>
            <w:vAlign w:val="center"/>
          </w:tcPr>
          <w:p w14:paraId="102737A1" w14:textId="70D2D2C8" w:rsidR="001D072B" w:rsidRDefault="001D072B" w:rsidP="00A631E5">
            <w:pPr>
              <w:widowControl w:val="0"/>
              <w:ind w:firstLine="0"/>
              <w:rPr>
                <w:rFonts w:eastAsia="Calibri"/>
              </w:rPr>
            </w:pPr>
            <w:r>
              <w:rPr>
                <w:rFonts w:eastAsia="Calibri"/>
              </w:rPr>
              <w:t>Privaloma</w:t>
            </w:r>
            <w:r w:rsidR="00D11D6E">
              <w:rPr>
                <w:rFonts w:eastAsia="Calibri"/>
              </w:rPr>
              <w:t>.</w:t>
            </w:r>
          </w:p>
          <w:p w14:paraId="4B8DC90B" w14:textId="77777777" w:rsidR="001D072B" w:rsidRPr="003758CC" w:rsidRDefault="001D072B" w:rsidP="00A631E5">
            <w:pPr>
              <w:widowControl w:val="0"/>
              <w:ind w:firstLine="0"/>
              <w:rPr>
                <w:rFonts w:eastAsia="Calibri"/>
              </w:rPr>
            </w:pPr>
            <w:r>
              <w:rPr>
                <w:rFonts w:eastAsia="Calibri"/>
              </w:rPr>
              <w:t xml:space="preserve">Pastato „BERŽAS“ komutacinė įranga iškeliama į GRID pusę. </w:t>
            </w:r>
            <w:proofErr w:type="spellStart"/>
            <w:r>
              <w:rPr>
                <w:rFonts w:eastAsia="Calibri"/>
              </w:rPr>
              <w:t>Back</w:t>
            </w:r>
            <w:proofErr w:type="spellEnd"/>
            <w:r>
              <w:rPr>
                <w:rFonts w:eastAsia="Calibri"/>
              </w:rPr>
              <w:t>-Up funkcija su automatiniu perjungimu.</w:t>
            </w:r>
          </w:p>
        </w:tc>
      </w:tr>
      <w:tr w:rsidR="001D072B" w:rsidRPr="003758CC" w14:paraId="23C0A22B"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0F86BA73" w14:textId="77777777" w:rsidR="001D072B" w:rsidRPr="003758CC" w:rsidRDefault="001D072B" w:rsidP="002E61F3">
            <w:pPr>
              <w:widowControl w:val="0"/>
              <w:ind w:firstLine="0"/>
              <w:rPr>
                <w:rFonts w:eastAsia="Calibri"/>
              </w:rPr>
            </w:pPr>
            <w:r w:rsidRPr="003758CC">
              <w:rPr>
                <w:rFonts w:eastAsia="Calibri"/>
              </w:rPr>
              <w:t>1.10</w:t>
            </w:r>
          </w:p>
        </w:tc>
        <w:tc>
          <w:tcPr>
            <w:tcW w:w="3638" w:type="dxa"/>
            <w:tcBorders>
              <w:left w:val="single" w:sz="4" w:space="0" w:color="000000"/>
              <w:bottom w:val="single" w:sz="4" w:space="0" w:color="000000"/>
              <w:right w:val="single" w:sz="4" w:space="0" w:color="000000"/>
            </w:tcBorders>
            <w:vAlign w:val="center"/>
          </w:tcPr>
          <w:p w14:paraId="3EAB7E68" w14:textId="77777777" w:rsidR="001D072B" w:rsidRPr="003758CC" w:rsidRDefault="001D072B" w:rsidP="002E61F3">
            <w:pPr>
              <w:widowControl w:val="0"/>
              <w:tabs>
                <w:tab w:val="left" w:pos="1418"/>
              </w:tabs>
              <w:ind w:firstLine="0"/>
              <w:rPr>
                <w:rFonts w:eastAsia="Calibri"/>
                <w:bCs/>
              </w:rPr>
            </w:pPr>
            <w:r w:rsidRPr="003758CC">
              <w:rPr>
                <w:rFonts w:eastAsia="Calibri"/>
                <w:bCs/>
              </w:rPr>
              <w:t>Viršįtampių ir įtampų kritimo stabilizavimo funkcija tiek vidiniam tiek išoriniam elektros energijos tinkle</w:t>
            </w:r>
          </w:p>
        </w:tc>
        <w:tc>
          <w:tcPr>
            <w:tcW w:w="5542" w:type="dxa"/>
            <w:tcBorders>
              <w:left w:val="single" w:sz="4" w:space="0" w:color="000000"/>
              <w:bottom w:val="single" w:sz="4" w:space="0" w:color="000000"/>
              <w:right w:val="single" w:sz="4" w:space="0" w:color="000000"/>
            </w:tcBorders>
            <w:vAlign w:val="center"/>
          </w:tcPr>
          <w:p w14:paraId="7EF54E0F" w14:textId="3959FE95" w:rsidR="001D072B" w:rsidRPr="003758CC" w:rsidRDefault="00D11D6E" w:rsidP="00A631E5">
            <w:pPr>
              <w:widowControl w:val="0"/>
              <w:ind w:firstLine="0"/>
              <w:rPr>
                <w:rFonts w:eastAsia="Calibri"/>
              </w:rPr>
            </w:pPr>
            <w:r w:rsidRPr="00D11D6E">
              <w:rPr>
                <w:rFonts w:eastAsia="Calibri"/>
              </w:rPr>
              <w:t>Privaloma. SMARTMETER turi būti įrengtas kito pastato „VALGYKLA“ pagrindinėje elektros skydinėje, o valdymo signalas perduodamas į pastatą „BASEINAS“, kur įrengiamas Kaupiklis, įtampos keitiklis ir kita technologinių priklausinių įranga</w:t>
            </w:r>
            <w:r>
              <w:rPr>
                <w:rFonts w:eastAsia="Calibri"/>
              </w:rPr>
              <w:t>.</w:t>
            </w:r>
          </w:p>
        </w:tc>
      </w:tr>
      <w:tr w:rsidR="001D072B" w:rsidRPr="003758CC" w14:paraId="56A9CC24"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301A03E5" w14:textId="77777777" w:rsidR="001D072B" w:rsidRPr="003758CC" w:rsidRDefault="001D072B" w:rsidP="002E61F3">
            <w:pPr>
              <w:widowControl w:val="0"/>
              <w:ind w:firstLine="0"/>
              <w:rPr>
                <w:rFonts w:eastAsia="Calibri"/>
              </w:rPr>
            </w:pPr>
            <w:r w:rsidRPr="003758CC">
              <w:rPr>
                <w:rFonts w:eastAsia="Calibri"/>
              </w:rPr>
              <w:t>1.11</w:t>
            </w:r>
          </w:p>
        </w:tc>
        <w:tc>
          <w:tcPr>
            <w:tcW w:w="3638" w:type="dxa"/>
            <w:tcBorders>
              <w:left w:val="single" w:sz="4" w:space="0" w:color="000000"/>
              <w:bottom w:val="single" w:sz="4" w:space="0" w:color="000000"/>
              <w:right w:val="single" w:sz="4" w:space="0" w:color="000000"/>
            </w:tcBorders>
            <w:vAlign w:val="center"/>
          </w:tcPr>
          <w:p w14:paraId="71142B79" w14:textId="77777777" w:rsidR="001D072B" w:rsidRPr="003758CC" w:rsidRDefault="001D072B" w:rsidP="002E61F3">
            <w:pPr>
              <w:widowControl w:val="0"/>
              <w:tabs>
                <w:tab w:val="left" w:pos="1418"/>
              </w:tabs>
              <w:ind w:firstLine="0"/>
              <w:contextualSpacing/>
              <w:rPr>
                <w:rFonts w:eastAsia="Calibri"/>
              </w:rPr>
            </w:pPr>
            <w:r>
              <w:rPr>
                <w:rFonts w:eastAsia="Calibri"/>
              </w:rPr>
              <w:t>Kaupiklio BMS ir įtampos keitiklio</w:t>
            </w:r>
            <w:r w:rsidRPr="003758CC">
              <w:rPr>
                <w:rFonts w:eastAsia="Calibri"/>
              </w:rPr>
              <w:t xml:space="preserve"> jungtis</w:t>
            </w:r>
          </w:p>
        </w:tc>
        <w:tc>
          <w:tcPr>
            <w:tcW w:w="5542" w:type="dxa"/>
            <w:tcBorders>
              <w:left w:val="single" w:sz="4" w:space="0" w:color="000000"/>
              <w:bottom w:val="single" w:sz="4" w:space="0" w:color="000000"/>
              <w:right w:val="single" w:sz="4" w:space="0" w:color="000000"/>
            </w:tcBorders>
            <w:vAlign w:val="center"/>
          </w:tcPr>
          <w:p w14:paraId="2DD4C582" w14:textId="77777777" w:rsidR="001D072B" w:rsidRPr="003758CC" w:rsidRDefault="001D072B" w:rsidP="00FF6D2A">
            <w:pPr>
              <w:widowControl w:val="0"/>
              <w:ind w:firstLine="0"/>
              <w:rPr>
                <w:rFonts w:eastAsia="Calibri"/>
              </w:rPr>
            </w:pPr>
            <w:r w:rsidRPr="003758CC">
              <w:rPr>
                <w:rFonts w:eastAsia="Calibri"/>
              </w:rPr>
              <w:t>CAN</w:t>
            </w:r>
            <w:r>
              <w:rPr>
                <w:rFonts w:eastAsia="Calibri"/>
              </w:rPr>
              <w:t>, RS485</w:t>
            </w:r>
            <w:r w:rsidRPr="003758CC">
              <w:rPr>
                <w:rFonts w:eastAsia="Calibri"/>
              </w:rPr>
              <w:t xml:space="preserve"> arba lygiaverčiu protokolu</w:t>
            </w:r>
          </w:p>
        </w:tc>
      </w:tr>
      <w:tr w:rsidR="001D072B" w:rsidRPr="003758CC" w14:paraId="29D6E3E8"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4B095898" w14:textId="77777777" w:rsidR="001D072B" w:rsidRPr="003758CC" w:rsidRDefault="001D072B" w:rsidP="002E61F3">
            <w:pPr>
              <w:widowControl w:val="0"/>
              <w:ind w:firstLine="0"/>
              <w:rPr>
                <w:rFonts w:eastAsia="Calibri"/>
              </w:rPr>
            </w:pPr>
            <w:r>
              <w:rPr>
                <w:rFonts w:eastAsia="Calibri"/>
              </w:rPr>
              <w:t>1.12</w:t>
            </w:r>
          </w:p>
        </w:tc>
        <w:tc>
          <w:tcPr>
            <w:tcW w:w="3638" w:type="dxa"/>
            <w:tcBorders>
              <w:left w:val="single" w:sz="4" w:space="0" w:color="000000"/>
              <w:bottom w:val="single" w:sz="4" w:space="0" w:color="000000"/>
              <w:right w:val="single" w:sz="4" w:space="0" w:color="000000"/>
            </w:tcBorders>
            <w:vAlign w:val="center"/>
          </w:tcPr>
          <w:p w14:paraId="40989F0D" w14:textId="2A601D2A" w:rsidR="001D072B" w:rsidRPr="003758CC" w:rsidRDefault="007523FA" w:rsidP="002E61F3">
            <w:pPr>
              <w:widowControl w:val="0"/>
              <w:tabs>
                <w:tab w:val="left" w:pos="1418"/>
              </w:tabs>
              <w:ind w:firstLine="0"/>
              <w:contextualSpacing/>
              <w:rPr>
                <w:rFonts w:eastAsia="Calibri"/>
              </w:rPr>
            </w:pPr>
            <w:r>
              <w:rPr>
                <w:rFonts w:eastAsia="Calibri"/>
              </w:rPr>
              <w:t>Kaupiklio g</w:t>
            </w:r>
            <w:r w:rsidR="001D072B">
              <w:rPr>
                <w:rFonts w:eastAsia="Calibri"/>
              </w:rPr>
              <w:t>esinimo funkcija</w:t>
            </w:r>
          </w:p>
        </w:tc>
        <w:tc>
          <w:tcPr>
            <w:tcW w:w="5542" w:type="dxa"/>
            <w:tcBorders>
              <w:left w:val="single" w:sz="4" w:space="0" w:color="000000"/>
              <w:bottom w:val="single" w:sz="4" w:space="0" w:color="000000"/>
              <w:right w:val="single" w:sz="4" w:space="0" w:color="000000"/>
            </w:tcBorders>
            <w:vAlign w:val="center"/>
          </w:tcPr>
          <w:p w14:paraId="3A1A9BC7" w14:textId="77777777" w:rsidR="001D072B" w:rsidRPr="003758CC" w:rsidRDefault="001D072B" w:rsidP="00FF6D2A">
            <w:pPr>
              <w:widowControl w:val="0"/>
              <w:ind w:firstLine="0"/>
              <w:rPr>
                <w:rFonts w:eastAsia="Calibri"/>
              </w:rPr>
            </w:pPr>
            <w:r>
              <w:rPr>
                <w:rFonts w:eastAsia="Calibri"/>
              </w:rPr>
              <w:t>Privaloma</w:t>
            </w:r>
          </w:p>
        </w:tc>
      </w:tr>
      <w:tr w:rsidR="001D072B" w:rsidRPr="003758CC" w14:paraId="322F9468"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33F2011E" w14:textId="77777777" w:rsidR="001D072B" w:rsidRPr="003758CC" w:rsidRDefault="001D072B" w:rsidP="002E61F3">
            <w:pPr>
              <w:widowControl w:val="0"/>
              <w:ind w:firstLine="0"/>
              <w:rPr>
                <w:rFonts w:eastAsia="Calibri"/>
                <w:b/>
                <w:bCs/>
              </w:rPr>
            </w:pPr>
            <w:r w:rsidRPr="003758CC">
              <w:rPr>
                <w:rFonts w:eastAsia="Calibri"/>
                <w:b/>
                <w:bCs/>
              </w:rPr>
              <w:lastRenderedPageBreak/>
              <w:t>2.</w:t>
            </w:r>
          </w:p>
        </w:tc>
        <w:tc>
          <w:tcPr>
            <w:tcW w:w="9180" w:type="dxa"/>
            <w:gridSpan w:val="2"/>
            <w:tcBorders>
              <w:left w:val="single" w:sz="4" w:space="0" w:color="000000"/>
              <w:bottom w:val="single" w:sz="4" w:space="0" w:color="000000"/>
              <w:right w:val="single" w:sz="4" w:space="0" w:color="000000"/>
            </w:tcBorders>
            <w:vAlign w:val="center"/>
          </w:tcPr>
          <w:p w14:paraId="66219A76" w14:textId="77777777" w:rsidR="001D072B" w:rsidRPr="003758CC" w:rsidRDefault="001D072B" w:rsidP="007E439B">
            <w:pPr>
              <w:widowControl w:val="0"/>
              <w:rPr>
                <w:rFonts w:eastAsia="Calibri"/>
                <w:b/>
                <w:bCs/>
              </w:rPr>
            </w:pPr>
            <w:r w:rsidRPr="003758CC">
              <w:rPr>
                <w:rFonts w:eastAsia="Calibri"/>
                <w:b/>
                <w:bCs/>
              </w:rPr>
              <w:t>PASKIRSTYMO IR VALDYMO PROGRAMINĖ ĮRANGA</w:t>
            </w:r>
          </w:p>
        </w:tc>
      </w:tr>
      <w:tr w:rsidR="001D072B" w:rsidRPr="003758CC" w14:paraId="3E16DF09" w14:textId="77777777" w:rsidTr="002E61F3">
        <w:trPr>
          <w:trHeight w:val="555"/>
        </w:trPr>
        <w:tc>
          <w:tcPr>
            <w:tcW w:w="1057" w:type="dxa"/>
            <w:tcBorders>
              <w:left w:val="single" w:sz="4" w:space="0" w:color="000000"/>
              <w:bottom w:val="single" w:sz="4" w:space="0" w:color="000000"/>
              <w:right w:val="single" w:sz="4" w:space="0" w:color="000000"/>
            </w:tcBorders>
            <w:vAlign w:val="center"/>
          </w:tcPr>
          <w:p w14:paraId="665D3711" w14:textId="77777777" w:rsidR="001D072B" w:rsidRPr="003758CC" w:rsidRDefault="001D072B" w:rsidP="002E61F3">
            <w:pPr>
              <w:widowControl w:val="0"/>
              <w:ind w:firstLine="0"/>
              <w:rPr>
                <w:rFonts w:eastAsia="Calibri"/>
              </w:rPr>
            </w:pPr>
            <w:r w:rsidRPr="003758CC">
              <w:rPr>
                <w:rFonts w:eastAsia="Calibri"/>
              </w:rPr>
              <w:t>2.1</w:t>
            </w:r>
          </w:p>
        </w:tc>
        <w:tc>
          <w:tcPr>
            <w:tcW w:w="3638" w:type="dxa"/>
            <w:tcBorders>
              <w:left w:val="single" w:sz="4" w:space="0" w:color="000000"/>
              <w:bottom w:val="single" w:sz="4" w:space="0" w:color="000000"/>
              <w:right w:val="single" w:sz="4" w:space="0" w:color="000000"/>
            </w:tcBorders>
            <w:vAlign w:val="center"/>
          </w:tcPr>
          <w:p w14:paraId="2116667D" w14:textId="77777777" w:rsidR="001D072B" w:rsidRPr="003758CC" w:rsidRDefault="001D072B" w:rsidP="002E61F3">
            <w:pPr>
              <w:widowControl w:val="0"/>
              <w:ind w:firstLine="0"/>
              <w:rPr>
                <w:rFonts w:eastAsia="Calibri"/>
                <w:bCs/>
              </w:rPr>
            </w:pPr>
            <w:r w:rsidRPr="003758CC">
              <w:rPr>
                <w:rFonts w:eastAsia="Calibri"/>
                <w:bCs/>
              </w:rPr>
              <w:t>Padidinti maksimalią galią, kai vienu metu naudojama elektros energija ir iš tinklo ir iš kaupiklio</w:t>
            </w:r>
          </w:p>
        </w:tc>
        <w:tc>
          <w:tcPr>
            <w:tcW w:w="5542" w:type="dxa"/>
            <w:tcBorders>
              <w:left w:val="single" w:sz="4" w:space="0" w:color="000000"/>
              <w:bottom w:val="single" w:sz="4" w:space="0" w:color="000000"/>
              <w:right w:val="single" w:sz="4" w:space="0" w:color="000000"/>
            </w:tcBorders>
            <w:vAlign w:val="center"/>
          </w:tcPr>
          <w:p w14:paraId="73667EAE" w14:textId="77777777" w:rsidR="001D072B" w:rsidRPr="003758CC" w:rsidRDefault="001D072B" w:rsidP="00FF6D2A">
            <w:pPr>
              <w:widowControl w:val="0"/>
              <w:ind w:firstLine="0"/>
              <w:rPr>
                <w:rFonts w:eastAsia="Calibri"/>
              </w:rPr>
            </w:pPr>
            <w:r w:rsidRPr="003758CC">
              <w:rPr>
                <w:rFonts w:eastAsia="Calibri"/>
              </w:rPr>
              <w:t>Privaloma</w:t>
            </w:r>
          </w:p>
        </w:tc>
      </w:tr>
      <w:tr w:rsidR="001D072B" w:rsidRPr="003758CC" w14:paraId="64C09DA8" w14:textId="77777777" w:rsidTr="002E61F3">
        <w:trPr>
          <w:trHeight w:val="555"/>
        </w:trPr>
        <w:tc>
          <w:tcPr>
            <w:tcW w:w="1057" w:type="dxa"/>
            <w:tcBorders>
              <w:left w:val="single" w:sz="4" w:space="0" w:color="000000"/>
              <w:bottom w:val="single" w:sz="4" w:space="0" w:color="auto"/>
              <w:right w:val="single" w:sz="4" w:space="0" w:color="000000"/>
            </w:tcBorders>
            <w:vAlign w:val="center"/>
          </w:tcPr>
          <w:p w14:paraId="0E771FA2" w14:textId="77777777" w:rsidR="001D072B" w:rsidRPr="003758CC" w:rsidRDefault="001D072B" w:rsidP="002E61F3">
            <w:pPr>
              <w:widowControl w:val="0"/>
              <w:ind w:firstLine="0"/>
              <w:rPr>
                <w:rFonts w:eastAsia="Calibri"/>
                <w:b/>
                <w:bCs/>
              </w:rPr>
            </w:pPr>
            <w:r w:rsidRPr="003758CC">
              <w:rPr>
                <w:rFonts w:eastAsia="Calibri"/>
                <w:b/>
                <w:bCs/>
              </w:rPr>
              <w:t>3.</w:t>
            </w:r>
          </w:p>
        </w:tc>
        <w:tc>
          <w:tcPr>
            <w:tcW w:w="9180" w:type="dxa"/>
            <w:gridSpan w:val="2"/>
            <w:tcBorders>
              <w:left w:val="single" w:sz="4" w:space="0" w:color="000000"/>
              <w:bottom w:val="single" w:sz="4" w:space="0" w:color="auto"/>
              <w:right w:val="single" w:sz="4" w:space="0" w:color="000000"/>
            </w:tcBorders>
            <w:vAlign w:val="center"/>
          </w:tcPr>
          <w:p w14:paraId="0B0548A5" w14:textId="77777777" w:rsidR="001D072B" w:rsidRPr="003758CC" w:rsidRDefault="001D072B" w:rsidP="007E439B">
            <w:pPr>
              <w:widowControl w:val="0"/>
            </w:pPr>
            <w:r w:rsidRPr="002E61F3">
              <w:rPr>
                <w:rFonts w:eastAsia="Calibri"/>
                <w:b/>
              </w:rPr>
              <w:t>Integracija su</w:t>
            </w:r>
            <w:r w:rsidRPr="003758CC">
              <w:rPr>
                <w:rFonts w:eastAsia="Calibri"/>
                <w:bCs/>
              </w:rPr>
              <w:t xml:space="preserve"> </w:t>
            </w:r>
            <w:proofErr w:type="spellStart"/>
            <w:r w:rsidRPr="003758CC">
              <w:rPr>
                <w:rFonts w:eastAsia="Calibri"/>
                <w:b/>
                <w:bCs/>
              </w:rPr>
              <w:t>NordPool</w:t>
            </w:r>
            <w:proofErr w:type="spellEnd"/>
            <w:r w:rsidRPr="003758CC">
              <w:rPr>
                <w:rFonts w:eastAsia="Calibri"/>
                <w:b/>
                <w:bCs/>
              </w:rPr>
              <w:t xml:space="preserve"> biržos ir Balansavimo SISTEMA</w:t>
            </w:r>
          </w:p>
        </w:tc>
      </w:tr>
      <w:tr w:rsidR="001D072B" w:rsidRPr="003758CC" w14:paraId="670B9CC5" w14:textId="77777777" w:rsidTr="002E61F3">
        <w:trPr>
          <w:trHeight w:val="555"/>
        </w:trPr>
        <w:tc>
          <w:tcPr>
            <w:tcW w:w="1057" w:type="dxa"/>
            <w:tcBorders>
              <w:top w:val="single" w:sz="4" w:space="0" w:color="auto"/>
              <w:left w:val="single" w:sz="4" w:space="0" w:color="000000"/>
              <w:bottom w:val="single" w:sz="4" w:space="0" w:color="000000"/>
              <w:right w:val="single" w:sz="4" w:space="0" w:color="000000"/>
            </w:tcBorders>
            <w:vAlign w:val="center"/>
          </w:tcPr>
          <w:p w14:paraId="4C6D2D51" w14:textId="77777777" w:rsidR="001D072B" w:rsidRPr="003758CC" w:rsidRDefault="001D072B" w:rsidP="002E61F3">
            <w:pPr>
              <w:widowControl w:val="0"/>
              <w:ind w:firstLine="0"/>
              <w:rPr>
                <w:rFonts w:eastAsia="Calibri"/>
              </w:rPr>
            </w:pPr>
            <w:r w:rsidRPr="003758CC">
              <w:rPr>
                <w:rFonts w:eastAsia="Calibri"/>
              </w:rPr>
              <w:t>3.1</w:t>
            </w:r>
          </w:p>
        </w:tc>
        <w:tc>
          <w:tcPr>
            <w:tcW w:w="3638" w:type="dxa"/>
            <w:tcBorders>
              <w:top w:val="single" w:sz="4" w:space="0" w:color="auto"/>
              <w:left w:val="single" w:sz="4" w:space="0" w:color="000000"/>
              <w:bottom w:val="single" w:sz="4" w:space="0" w:color="000000"/>
              <w:right w:val="single" w:sz="4" w:space="0" w:color="000000"/>
            </w:tcBorders>
            <w:vAlign w:val="center"/>
          </w:tcPr>
          <w:p w14:paraId="13705CDD" w14:textId="77777777" w:rsidR="001D072B" w:rsidRPr="003758CC" w:rsidRDefault="001D072B" w:rsidP="002E61F3">
            <w:pPr>
              <w:widowControl w:val="0"/>
              <w:ind w:firstLine="0"/>
              <w:rPr>
                <w:rFonts w:eastAsia="Calibri"/>
                <w:bCs/>
              </w:rPr>
            </w:pPr>
            <w:r w:rsidRPr="003758CC">
              <w:rPr>
                <w:rFonts w:eastAsia="Calibri"/>
                <w:bCs/>
              </w:rPr>
              <w:t>Sistemos paskirtis:</w:t>
            </w:r>
          </w:p>
          <w:p w14:paraId="58A734FE" w14:textId="77777777" w:rsidR="001D072B" w:rsidRPr="003758CC" w:rsidRDefault="001D072B" w:rsidP="002E61F3">
            <w:pPr>
              <w:widowControl w:val="0"/>
              <w:ind w:firstLine="0"/>
              <w:rPr>
                <w:rFonts w:eastAsia="Calibri"/>
                <w:bCs/>
              </w:rPr>
            </w:pPr>
            <w:r w:rsidRPr="003758CC">
              <w:rPr>
                <w:rFonts w:eastAsia="Calibri"/>
                <w:bCs/>
              </w:rPr>
              <w:t xml:space="preserve">Automatiškai surasti </w:t>
            </w:r>
            <w:r>
              <w:rPr>
                <w:rFonts w:eastAsia="Calibri"/>
                <w:bCs/>
              </w:rPr>
              <w:t>p</w:t>
            </w:r>
            <w:r w:rsidRPr="003758CC">
              <w:rPr>
                <w:rFonts w:eastAsia="Calibri"/>
                <w:bCs/>
              </w:rPr>
              <w:t xml:space="preserve">igiausią/brangiausią </w:t>
            </w:r>
            <w:proofErr w:type="spellStart"/>
            <w:r w:rsidRPr="003758CC">
              <w:rPr>
                <w:rFonts w:eastAsia="Calibri"/>
                <w:bCs/>
              </w:rPr>
              <w:t>NordPool</w:t>
            </w:r>
            <w:proofErr w:type="spellEnd"/>
            <w:r>
              <w:rPr>
                <w:rFonts w:eastAsia="Calibri"/>
                <w:bCs/>
              </w:rPr>
              <w:t xml:space="preserve"> biržos</w:t>
            </w:r>
            <w:r w:rsidRPr="003758CC">
              <w:rPr>
                <w:rFonts w:eastAsia="Calibri"/>
                <w:bCs/>
              </w:rPr>
              <w:t xml:space="preserve"> kainą ir atitinkamai duoti signalą </w:t>
            </w:r>
            <w:proofErr w:type="spellStart"/>
            <w:r w:rsidRPr="003758CC">
              <w:rPr>
                <w:rFonts w:eastAsia="Calibri"/>
                <w:bCs/>
              </w:rPr>
              <w:t>inverteriui</w:t>
            </w:r>
            <w:proofErr w:type="spellEnd"/>
            <w:r w:rsidRPr="003758CC">
              <w:rPr>
                <w:rFonts w:eastAsia="Calibri"/>
                <w:bCs/>
              </w:rPr>
              <w:t xml:space="preserve"> pirkti/parduoti</w:t>
            </w:r>
            <w:r>
              <w:rPr>
                <w:rFonts w:eastAsia="Calibri"/>
                <w:bCs/>
              </w:rPr>
              <w:t xml:space="preserve"> el. energiją</w:t>
            </w:r>
            <w:r w:rsidRPr="003758CC">
              <w:rPr>
                <w:rFonts w:eastAsia="Calibri"/>
                <w:bCs/>
              </w:rPr>
              <w:t xml:space="preserve">. Netinka sistemos kurios perka pagal užduotą fiksuotą </w:t>
            </w:r>
            <w:r>
              <w:rPr>
                <w:rFonts w:eastAsia="Calibri"/>
                <w:bCs/>
              </w:rPr>
              <w:t>kainą</w:t>
            </w:r>
            <w:r w:rsidRPr="003758CC">
              <w:rPr>
                <w:rFonts w:eastAsia="Calibri"/>
                <w:bCs/>
              </w:rPr>
              <w:t xml:space="preserve"> ar rėžius, </w:t>
            </w:r>
            <w:proofErr w:type="spellStart"/>
            <w:r w:rsidRPr="003758CC">
              <w:rPr>
                <w:rFonts w:eastAsia="Calibri"/>
                <w:bCs/>
              </w:rPr>
              <w:t>t.y</w:t>
            </w:r>
            <w:proofErr w:type="spellEnd"/>
            <w:r w:rsidRPr="003758CC">
              <w:rPr>
                <w:rFonts w:eastAsia="Calibri"/>
                <w:bCs/>
              </w:rPr>
              <w:t>. sistema pati turi analizuoti rytojaus kainas ir pagal vartotojo užduotą reikiamą nupirkti kWh kieki maksimaliai galim</w:t>
            </w:r>
            <w:r>
              <w:rPr>
                <w:rFonts w:eastAsia="Calibri"/>
                <w:bCs/>
              </w:rPr>
              <w:t>u</w:t>
            </w:r>
            <w:r w:rsidRPr="003758CC">
              <w:rPr>
                <w:rFonts w:eastAsia="Calibri"/>
                <w:bCs/>
              </w:rPr>
              <w:t xml:space="preserve"> pigiausiu tarifu.</w:t>
            </w:r>
          </w:p>
        </w:tc>
        <w:tc>
          <w:tcPr>
            <w:tcW w:w="5542" w:type="dxa"/>
            <w:tcBorders>
              <w:top w:val="single" w:sz="4" w:space="0" w:color="auto"/>
              <w:left w:val="single" w:sz="4" w:space="0" w:color="000000"/>
              <w:bottom w:val="single" w:sz="4" w:space="0" w:color="000000"/>
              <w:right w:val="single" w:sz="4" w:space="0" w:color="000000"/>
            </w:tcBorders>
            <w:vAlign w:val="center"/>
          </w:tcPr>
          <w:p w14:paraId="21A8E2A5" w14:textId="77777777" w:rsidR="001D072B" w:rsidRPr="003758CC" w:rsidRDefault="001D072B" w:rsidP="00FF6D2A">
            <w:pPr>
              <w:widowControl w:val="0"/>
              <w:ind w:firstLine="0"/>
            </w:pPr>
            <w:r w:rsidRPr="003758CC">
              <w:rPr>
                <w:rFonts w:eastAsia="Calibri"/>
              </w:rPr>
              <w:t>Privaloma</w:t>
            </w:r>
            <w:r w:rsidRPr="003758CC">
              <w:rPr>
                <w:rFonts w:eastAsia="Calibri"/>
                <w:bCs/>
              </w:rPr>
              <w:br/>
            </w:r>
          </w:p>
        </w:tc>
      </w:tr>
      <w:tr w:rsidR="001D072B" w:rsidRPr="003758CC" w14:paraId="3EAB1DCA" w14:textId="77777777" w:rsidTr="002E61F3">
        <w:trPr>
          <w:trHeight w:val="555"/>
        </w:trPr>
        <w:tc>
          <w:tcPr>
            <w:tcW w:w="1057" w:type="dxa"/>
            <w:tcBorders>
              <w:top w:val="single" w:sz="4" w:space="0" w:color="000000"/>
              <w:left w:val="single" w:sz="4" w:space="0" w:color="000000"/>
              <w:bottom w:val="single" w:sz="4" w:space="0" w:color="000000"/>
              <w:right w:val="single" w:sz="4" w:space="0" w:color="000000"/>
            </w:tcBorders>
            <w:vAlign w:val="center"/>
          </w:tcPr>
          <w:p w14:paraId="438A20AF" w14:textId="77777777" w:rsidR="001D072B" w:rsidRPr="003758CC" w:rsidRDefault="001D072B" w:rsidP="002E61F3">
            <w:pPr>
              <w:widowControl w:val="0"/>
              <w:ind w:firstLine="0"/>
              <w:rPr>
                <w:rFonts w:eastAsia="Calibri"/>
              </w:rPr>
            </w:pPr>
            <w:r w:rsidRPr="003758CC">
              <w:rPr>
                <w:rFonts w:eastAsia="Calibri"/>
              </w:rPr>
              <w:t>3.2</w:t>
            </w:r>
          </w:p>
        </w:tc>
        <w:tc>
          <w:tcPr>
            <w:tcW w:w="3638" w:type="dxa"/>
            <w:tcBorders>
              <w:top w:val="single" w:sz="4" w:space="0" w:color="000000"/>
              <w:left w:val="single" w:sz="4" w:space="0" w:color="000000"/>
              <w:bottom w:val="single" w:sz="4" w:space="0" w:color="000000"/>
              <w:right w:val="single" w:sz="4" w:space="0" w:color="000000"/>
            </w:tcBorders>
            <w:vAlign w:val="center"/>
          </w:tcPr>
          <w:p w14:paraId="2514C1BA" w14:textId="77777777" w:rsidR="001D072B" w:rsidRPr="003758CC" w:rsidRDefault="001D072B" w:rsidP="002E61F3">
            <w:pPr>
              <w:widowControl w:val="0"/>
              <w:ind w:firstLine="0"/>
            </w:pPr>
            <w:r w:rsidRPr="003758CC">
              <w:t>Balansavimo sistemos paskirtis:</w:t>
            </w:r>
          </w:p>
          <w:p w14:paraId="2858C27B" w14:textId="77777777" w:rsidR="001D072B" w:rsidRPr="003758CC" w:rsidRDefault="001D072B" w:rsidP="002E61F3">
            <w:pPr>
              <w:widowControl w:val="0"/>
              <w:ind w:firstLine="0"/>
            </w:pPr>
            <w:r w:rsidRPr="003758CC">
              <w:t>Leisti gauti Balansavimo signalus ir jais naudojantis uždirbti pinigus iš Balansavimo biržos automatiškai.</w:t>
            </w:r>
          </w:p>
          <w:p w14:paraId="7029AE37" w14:textId="77777777" w:rsidR="001D072B" w:rsidRPr="003758CC" w:rsidRDefault="001D072B" w:rsidP="002E61F3">
            <w:pPr>
              <w:widowControl w:val="0"/>
              <w:ind w:firstLine="0"/>
            </w:pPr>
            <w:r w:rsidRPr="003758CC">
              <w:t>Tai neatsiejama išman</w:t>
            </w:r>
            <w:r>
              <w:t>iojo kaupiklio</w:t>
            </w:r>
            <w:r w:rsidRPr="003758CC">
              <w:t xml:space="preserve"> baterijos dalis.</w:t>
            </w:r>
          </w:p>
        </w:tc>
        <w:tc>
          <w:tcPr>
            <w:tcW w:w="5542" w:type="dxa"/>
            <w:tcBorders>
              <w:top w:val="single" w:sz="4" w:space="0" w:color="000000"/>
              <w:left w:val="single" w:sz="4" w:space="0" w:color="000000"/>
              <w:bottom w:val="single" w:sz="4" w:space="0" w:color="000000"/>
              <w:right w:val="single" w:sz="4" w:space="0" w:color="000000"/>
            </w:tcBorders>
            <w:vAlign w:val="center"/>
          </w:tcPr>
          <w:p w14:paraId="0A0D6367" w14:textId="77777777" w:rsidR="001D072B" w:rsidRPr="003758CC" w:rsidRDefault="001D072B" w:rsidP="00FF6D2A">
            <w:pPr>
              <w:widowControl w:val="0"/>
              <w:ind w:firstLine="0"/>
              <w:rPr>
                <w:rFonts w:eastAsia="Calibri"/>
              </w:rPr>
            </w:pPr>
            <w:r w:rsidRPr="003758CC">
              <w:rPr>
                <w:rFonts w:eastAsia="Calibri"/>
              </w:rPr>
              <w:t>Privaloma</w:t>
            </w:r>
          </w:p>
        </w:tc>
      </w:tr>
      <w:tr w:rsidR="001D072B" w:rsidRPr="003758CC" w14:paraId="7AFEEF9D" w14:textId="77777777" w:rsidTr="002E61F3">
        <w:trPr>
          <w:trHeight w:val="555"/>
        </w:trPr>
        <w:tc>
          <w:tcPr>
            <w:tcW w:w="1057" w:type="dxa"/>
            <w:tcBorders>
              <w:top w:val="single" w:sz="4" w:space="0" w:color="000000"/>
              <w:left w:val="single" w:sz="4" w:space="0" w:color="000000"/>
              <w:bottom w:val="single" w:sz="4" w:space="0" w:color="000000"/>
              <w:right w:val="single" w:sz="4" w:space="0" w:color="000000"/>
            </w:tcBorders>
            <w:vAlign w:val="center"/>
          </w:tcPr>
          <w:p w14:paraId="45A2B123" w14:textId="77777777" w:rsidR="001D072B" w:rsidRPr="003758CC" w:rsidRDefault="001D072B" w:rsidP="002E61F3">
            <w:pPr>
              <w:widowControl w:val="0"/>
              <w:ind w:firstLine="0"/>
              <w:rPr>
                <w:rFonts w:eastAsia="Calibri"/>
              </w:rPr>
            </w:pPr>
            <w:r>
              <w:rPr>
                <w:rFonts w:eastAsia="Calibri"/>
              </w:rPr>
              <w:t>4.</w:t>
            </w:r>
          </w:p>
        </w:tc>
        <w:tc>
          <w:tcPr>
            <w:tcW w:w="9180" w:type="dxa"/>
            <w:gridSpan w:val="2"/>
            <w:tcBorders>
              <w:top w:val="single" w:sz="4" w:space="0" w:color="000000"/>
              <w:left w:val="single" w:sz="4" w:space="0" w:color="000000"/>
              <w:bottom w:val="single" w:sz="4" w:space="0" w:color="000000"/>
              <w:right w:val="single" w:sz="4" w:space="0" w:color="000000"/>
            </w:tcBorders>
            <w:vAlign w:val="center"/>
          </w:tcPr>
          <w:p w14:paraId="0D7274FE" w14:textId="77777777" w:rsidR="001D072B" w:rsidRPr="00206FD4" w:rsidRDefault="001D072B" w:rsidP="007E439B">
            <w:pPr>
              <w:widowControl w:val="0"/>
              <w:rPr>
                <w:rFonts w:eastAsia="Calibri"/>
                <w:b/>
                <w:bCs/>
              </w:rPr>
            </w:pPr>
            <w:r w:rsidRPr="00206FD4">
              <w:rPr>
                <w:rFonts w:eastAsia="Calibri"/>
                <w:b/>
                <w:bCs/>
              </w:rPr>
              <w:t>TERMINAI</w:t>
            </w:r>
          </w:p>
        </w:tc>
      </w:tr>
      <w:tr w:rsidR="001D072B" w:rsidRPr="003758CC" w14:paraId="17EC823C" w14:textId="77777777" w:rsidTr="002E61F3">
        <w:trPr>
          <w:trHeight w:val="555"/>
        </w:trPr>
        <w:tc>
          <w:tcPr>
            <w:tcW w:w="1057" w:type="dxa"/>
            <w:tcBorders>
              <w:top w:val="single" w:sz="4" w:space="0" w:color="000000"/>
              <w:left w:val="single" w:sz="4" w:space="0" w:color="000000"/>
              <w:bottom w:val="single" w:sz="4" w:space="0" w:color="000000"/>
              <w:right w:val="single" w:sz="4" w:space="0" w:color="000000"/>
            </w:tcBorders>
            <w:vAlign w:val="center"/>
          </w:tcPr>
          <w:p w14:paraId="213B54D8" w14:textId="77777777" w:rsidR="001D072B" w:rsidRPr="003758CC" w:rsidRDefault="001D072B" w:rsidP="002E61F3">
            <w:pPr>
              <w:widowControl w:val="0"/>
              <w:ind w:firstLine="0"/>
              <w:rPr>
                <w:rFonts w:eastAsia="Calibri"/>
              </w:rPr>
            </w:pPr>
            <w:r>
              <w:rPr>
                <w:rFonts w:eastAsia="Calibri"/>
              </w:rPr>
              <w:t>4.1</w:t>
            </w:r>
          </w:p>
        </w:tc>
        <w:tc>
          <w:tcPr>
            <w:tcW w:w="3638" w:type="dxa"/>
            <w:tcBorders>
              <w:top w:val="single" w:sz="4" w:space="0" w:color="000000"/>
              <w:left w:val="single" w:sz="4" w:space="0" w:color="000000"/>
              <w:bottom w:val="single" w:sz="4" w:space="0" w:color="000000"/>
              <w:right w:val="single" w:sz="4" w:space="0" w:color="000000"/>
            </w:tcBorders>
            <w:vAlign w:val="center"/>
          </w:tcPr>
          <w:p w14:paraId="7C32B137" w14:textId="77777777" w:rsidR="001D072B" w:rsidRPr="003758CC" w:rsidRDefault="001D072B" w:rsidP="002E61F3">
            <w:pPr>
              <w:widowControl w:val="0"/>
              <w:ind w:firstLine="0"/>
            </w:pPr>
            <w:r>
              <w:t>Kaupiklio pristatymas į objektą</w:t>
            </w:r>
          </w:p>
        </w:tc>
        <w:tc>
          <w:tcPr>
            <w:tcW w:w="5542" w:type="dxa"/>
            <w:tcBorders>
              <w:top w:val="single" w:sz="4" w:space="0" w:color="000000"/>
              <w:left w:val="single" w:sz="4" w:space="0" w:color="000000"/>
              <w:bottom w:val="single" w:sz="4" w:space="0" w:color="000000"/>
              <w:right w:val="single" w:sz="4" w:space="0" w:color="000000"/>
            </w:tcBorders>
            <w:vAlign w:val="center"/>
          </w:tcPr>
          <w:p w14:paraId="3FC58783" w14:textId="77777777" w:rsidR="001D072B" w:rsidRPr="003758CC" w:rsidRDefault="001D072B" w:rsidP="00FF6D2A">
            <w:pPr>
              <w:widowControl w:val="0"/>
              <w:ind w:firstLine="0"/>
              <w:rPr>
                <w:rFonts w:eastAsia="Calibri"/>
              </w:rPr>
            </w:pPr>
            <w:r>
              <w:rPr>
                <w:rFonts w:eastAsia="Calibri"/>
              </w:rPr>
              <w:t>Iki 2026-04-10</w:t>
            </w:r>
          </w:p>
        </w:tc>
      </w:tr>
      <w:tr w:rsidR="001D072B" w:rsidRPr="003758CC" w14:paraId="341533D7" w14:textId="77777777" w:rsidTr="002E61F3">
        <w:trPr>
          <w:trHeight w:val="555"/>
        </w:trPr>
        <w:tc>
          <w:tcPr>
            <w:tcW w:w="1057" w:type="dxa"/>
            <w:tcBorders>
              <w:top w:val="single" w:sz="4" w:space="0" w:color="000000"/>
              <w:left w:val="single" w:sz="4" w:space="0" w:color="000000"/>
              <w:bottom w:val="single" w:sz="4" w:space="0" w:color="000000"/>
              <w:right w:val="single" w:sz="4" w:space="0" w:color="000000"/>
            </w:tcBorders>
            <w:vAlign w:val="center"/>
          </w:tcPr>
          <w:p w14:paraId="674D02DF" w14:textId="77777777" w:rsidR="001D072B" w:rsidRPr="003758CC" w:rsidRDefault="001D072B" w:rsidP="002E61F3">
            <w:pPr>
              <w:widowControl w:val="0"/>
              <w:ind w:firstLine="0"/>
              <w:rPr>
                <w:rFonts w:eastAsia="Calibri"/>
              </w:rPr>
            </w:pPr>
            <w:r>
              <w:rPr>
                <w:rFonts w:eastAsia="Calibri"/>
              </w:rPr>
              <w:t>4.2</w:t>
            </w:r>
          </w:p>
        </w:tc>
        <w:tc>
          <w:tcPr>
            <w:tcW w:w="3638" w:type="dxa"/>
            <w:tcBorders>
              <w:top w:val="single" w:sz="4" w:space="0" w:color="000000"/>
              <w:left w:val="single" w:sz="4" w:space="0" w:color="000000"/>
              <w:bottom w:val="single" w:sz="4" w:space="0" w:color="000000"/>
              <w:right w:val="single" w:sz="4" w:space="0" w:color="000000"/>
            </w:tcBorders>
            <w:vAlign w:val="center"/>
          </w:tcPr>
          <w:p w14:paraId="1074255E" w14:textId="151C2263" w:rsidR="001D072B" w:rsidRPr="003758CC" w:rsidRDefault="0049410F" w:rsidP="002E61F3">
            <w:pPr>
              <w:widowControl w:val="0"/>
              <w:ind w:firstLine="0"/>
            </w:pPr>
            <w:r w:rsidRPr="0049410F">
              <w:t>Kaupiklio montavimo, pridavimo (VERT ir/ar ESO) ir ENA dokumentų parengimo terminas</w:t>
            </w:r>
          </w:p>
        </w:tc>
        <w:tc>
          <w:tcPr>
            <w:tcW w:w="5542" w:type="dxa"/>
            <w:tcBorders>
              <w:top w:val="single" w:sz="4" w:space="0" w:color="000000"/>
              <w:left w:val="single" w:sz="4" w:space="0" w:color="000000"/>
              <w:bottom w:val="single" w:sz="4" w:space="0" w:color="000000"/>
              <w:right w:val="single" w:sz="4" w:space="0" w:color="000000"/>
            </w:tcBorders>
            <w:vAlign w:val="center"/>
          </w:tcPr>
          <w:p w14:paraId="52CA4065" w14:textId="77777777" w:rsidR="001D072B" w:rsidRPr="003758CC" w:rsidRDefault="001D072B" w:rsidP="00FF6D2A">
            <w:pPr>
              <w:widowControl w:val="0"/>
              <w:ind w:firstLine="0"/>
              <w:rPr>
                <w:rFonts w:eastAsia="Calibri"/>
              </w:rPr>
            </w:pPr>
            <w:r>
              <w:rPr>
                <w:rFonts w:eastAsia="Calibri"/>
              </w:rPr>
              <w:t>Iki 2026-04-30</w:t>
            </w:r>
          </w:p>
        </w:tc>
      </w:tr>
      <w:tr w:rsidR="001D072B" w:rsidRPr="003758CC" w14:paraId="0B928DC4" w14:textId="77777777" w:rsidTr="002E61F3">
        <w:trPr>
          <w:trHeight w:val="555"/>
        </w:trPr>
        <w:tc>
          <w:tcPr>
            <w:tcW w:w="1057" w:type="dxa"/>
            <w:tcBorders>
              <w:top w:val="single" w:sz="4" w:space="0" w:color="000000"/>
              <w:left w:val="single" w:sz="4" w:space="0" w:color="000000"/>
              <w:bottom w:val="single" w:sz="4" w:space="0" w:color="000000"/>
              <w:right w:val="single" w:sz="4" w:space="0" w:color="000000"/>
            </w:tcBorders>
            <w:vAlign w:val="center"/>
          </w:tcPr>
          <w:p w14:paraId="2C728E15" w14:textId="77777777" w:rsidR="001D072B" w:rsidRDefault="001D072B" w:rsidP="002E61F3">
            <w:pPr>
              <w:widowControl w:val="0"/>
              <w:ind w:firstLine="0"/>
              <w:rPr>
                <w:rFonts w:eastAsia="Calibri"/>
              </w:rPr>
            </w:pPr>
            <w:r>
              <w:rPr>
                <w:rFonts w:eastAsia="Calibri"/>
              </w:rPr>
              <w:t>4.3</w:t>
            </w:r>
          </w:p>
        </w:tc>
        <w:tc>
          <w:tcPr>
            <w:tcW w:w="3638" w:type="dxa"/>
            <w:tcBorders>
              <w:top w:val="single" w:sz="4" w:space="0" w:color="000000"/>
              <w:left w:val="single" w:sz="4" w:space="0" w:color="000000"/>
              <w:bottom w:val="single" w:sz="4" w:space="0" w:color="000000"/>
              <w:right w:val="single" w:sz="4" w:space="0" w:color="000000"/>
            </w:tcBorders>
            <w:vAlign w:val="center"/>
          </w:tcPr>
          <w:p w14:paraId="41C18057" w14:textId="77777777" w:rsidR="001D072B" w:rsidRDefault="001D072B" w:rsidP="002E61F3">
            <w:pPr>
              <w:widowControl w:val="0"/>
              <w:ind w:firstLine="0"/>
            </w:pPr>
            <w:r>
              <w:t>Planuojamas atsiskaitymo su Tiekėju terminas</w:t>
            </w:r>
          </w:p>
        </w:tc>
        <w:tc>
          <w:tcPr>
            <w:tcW w:w="5542" w:type="dxa"/>
            <w:tcBorders>
              <w:top w:val="single" w:sz="4" w:space="0" w:color="000000"/>
              <w:left w:val="single" w:sz="4" w:space="0" w:color="000000"/>
              <w:bottom w:val="single" w:sz="4" w:space="0" w:color="000000"/>
              <w:right w:val="single" w:sz="4" w:space="0" w:color="000000"/>
            </w:tcBorders>
            <w:vAlign w:val="center"/>
          </w:tcPr>
          <w:p w14:paraId="376552BD" w14:textId="77777777" w:rsidR="001D072B" w:rsidRDefault="001D072B" w:rsidP="00FF6D2A">
            <w:pPr>
              <w:widowControl w:val="0"/>
              <w:ind w:firstLine="0"/>
              <w:rPr>
                <w:rFonts w:eastAsia="Calibri"/>
              </w:rPr>
            </w:pPr>
            <w:proofErr w:type="spellStart"/>
            <w:r>
              <w:rPr>
                <w:rFonts w:eastAsia="Calibri"/>
              </w:rPr>
              <w:t>š.m</w:t>
            </w:r>
            <w:proofErr w:type="spellEnd"/>
            <w:r>
              <w:rPr>
                <w:rFonts w:eastAsia="Calibri"/>
              </w:rPr>
              <w:t xml:space="preserve">. </w:t>
            </w:r>
            <w:r w:rsidRPr="00F6739F">
              <w:rPr>
                <w:rFonts w:eastAsia="Calibri"/>
                <w:b/>
                <w:bCs/>
              </w:rPr>
              <w:t>III ketvirtį</w:t>
            </w:r>
            <w:r>
              <w:rPr>
                <w:rFonts w:eastAsia="Calibri"/>
              </w:rPr>
              <w:t xml:space="preserve">, </w:t>
            </w:r>
          </w:p>
          <w:p w14:paraId="4523DAED" w14:textId="77777777" w:rsidR="001D072B" w:rsidRDefault="001D072B" w:rsidP="00FF6D2A">
            <w:pPr>
              <w:widowControl w:val="0"/>
              <w:ind w:firstLine="0"/>
              <w:rPr>
                <w:rFonts w:eastAsia="Calibri"/>
              </w:rPr>
            </w:pPr>
            <w:r>
              <w:rPr>
                <w:rFonts w:eastAsia="Calibri"/>
              </w:rPr>
              <w:t xml:space="preserve">bet ne vėliau kaip </w:t>
            </w:r>
            <w:r w:rsidRPr="00F6739F">
              <w:rPr>
                <w:rFonts w:eastAsia="Calibri"/>
                <w:b/>
                <w:bCs/>
              </w:rPr>
              <w:t>iki 2026-12-15</w:t>
            </w:r>
            <w:r>
              <w:rPr>
                <w:rFonts w:eastAsia="Calibri"/>
              </w:rPr>
              <w:t xml:space="preserve"> </w:t>
            </w:r>
          </w:p>
        </w:tc>
      </w:tr>
    </w:tbl>
    <w:p w14:paraId="2200DAB0" w14:textId="77777777" w:rsidR="00BC2F92" w:rsidRDefault="00BC2F92" w:rsidP="00E35148">
      <w:pPr>
        <w:ind w:right="-540" w:firstLine="0"/>
        <w:contextualSpacing/>
      </w:pPr>
    </w:p>
    <w:p w14:paraId="6B7BF722" w14:textId="77777777" w:rsidR="00E35148" w:rsidRDefault="00E35148" w:rsidP="00E35148">
      <w:pPr>
        <w:ind w:right="-540" w:firstLine="0"/>
        <w:contextualSpacing/>
      </w:pPr>
    </w:p>
    <w:p w14:paraId="4E31F72B" w14:textId="77777777" w:rsidR="00E35148" w:rsidRDefault="00E35148" w:rsidP="00E35148">
      <w:pPr>
        <w:ind w:right="-540" w:firstLine="0"/>
        <w:contextualSpacing/>
      </w:pPr>
    </w:p>
    <w:p w14:paraId="5E37E14A" w14:textId="77777777" w:rsidR="00E35148" w:rsidRDefault="00E35148" w:rsidP="00E35148">
      <w:pPr>
        <w:ind w:right="-540" w:firstLine="0"/>
        <w:contextualSpacing/>
      </w:pPr>
    </w:p>
    <w:p w14:paraId="1DB8FE60" w14:textId="77777777" w:rsidR="00E35148" w:rsidRDefault="00E35148" w:rsidP="00E35148">
      <w:pPr>
        <w:ind w:right="-540" w:firstLine="0"/>
        <w:contextualSpacing/>
      </w:pPr>
    </w:p>
    <w:p w14:paraId="47CF16B4" w14:textId="77777777" w:rsidR="00950490" w:rsidRDefault="00950490" w:rsidP="00E35148">
      <w:pPr>
        <w:ind w:right="-540" w:firstLine="0"/>
        <w:contextualSpacing/>
      </w:pPr>
    </w:p>
    <w:p w14:paraId="106DB958" w14:textId="77777777" w:rsidR="00950490" w:rsidRDefault="00950490" w:rsidP="00E35148">
      <w:pPr>
        <w:ind w:right="-540" w:firstLine="0"/>
        <w:contextualSpacing/>
      </w:pPr>
    </w:p>
    <w:p w14:paraId="3815748E" w14:textId="77777777" w:rsidR="00950490" w:rsidRDefault="00950490" w:rsidP="00E35148">
      <w:pPr>
        <w:ind w:right="-540" w:firstLine="0"/>
        <w:contextualSpacing/>
      </w:pPr>
    </w:p>
    <w:p w14:paraId="1128BA04" w14:textId="77777777" w:rsidR="00E87E63" w:rsidRPr="003758CC" w:rsidRDefault="00E87E63" w:rsidP="00BC2F92">
      <w:pPr>
        <w:ind w:right="-540"/>
        <w:contextualSpacing/>
      </w:pPr>
    </w:p>
    <w:p w14:paraId="15D268B5" w14:textId="77777777" w:rsidR="00BC2F92" w:rsidRPr="003758CC" w:rsidRDefault="00BC2F92" w:rsidP="00BC2F92">
      <w:pPr>
        <w:pStyle w:val="ListParagraph"/>
        <w:ind w:left="2160" w:right="-540"/>
        <w:rPr>
          <w:b/>
          <w:bCs/>
        </w:rPr>
      </w:pPr>
      <w:r w:rsidRPr="003758CC">
        <w:rPr>
          <w:b/>
          <w:bCs/>
        </w:rPr>
        <w:lastRenderedPageBreak/>
        <w:t>V. APTARNAVIMAS IR PRIEŽIŪRA</w:t>
      </w:r>
    </w:p>
    <w:p w14:paraId="4407A844" w14:textId="77777777" w:rsidR="00BC2F92" w:rsidRPr="003758CC" w:rsidRDefault="00BC2F92" w:rsidP="00BC2F92">
      <w:pPr>
        <w:pStyle w:val="ListParagraph"/>
        <w:ind w:left="0" w:right="-540"/>
      </w:pPr>
    </w:p>
    <w:p w14:paraId="74CF219A" w14:textId="5A7202C1" w:rsidR="00BC2F92" w:rsidRPr="009A29C8" w:rsidRDefault="009A29C8" w:rsidP="004F43F9">
      <w:pPr>
        <w:spacing w:line="276" w:lineRule="auto"/>
        <w:ind w:firstLine="691"/>
        <w:contextualSpacing/>
        <w:rPr>
          <w:rStyle w:val="Numatytasispastraiposriftas1"/>
        </w:rPr>
      </w:pPr>
      <w:r>
        <w:tab/>
      </w:r>
      <w:r w:rsidRPr="009A29C8">
        <w:rPr>
          <w:rStyle w:val="Numatytasispastraiposriftas1"/>
        </w:rPr>
        <w:t xml:space="preserve">5. </w:t>
      </w:r>
      <w:r w:rsidR="00BC2F92" w:rsidRPr="009A29C8">
        <w:rPr>
          <w:rStyle w:val="Numatytasispastraiposriftas1"/>
        </w:rPr>
        <w:t>Tiekėjas 3 (trejus) metus nuo galutinio Darbų priėmimo perdavimo akto įsipareigoja teikti šias paslaugas:</w:t>
      </w:r>
    </w:p>
    <w:p w14:paraId="51485964" w14:textId="4A526BC7" w:rsidR="004F43F9" w:rsidRPr="004F43F9" w:rsidRDefault="009A29C8" w:rsidP="004F43F9">
      <w:pPr>
        <w:tabs>
          <w:tab w:val="left" w:pos="1134"/>
        </w:tabs>
        <w:suppressAutoHyphens/>
        <w:spacing w:line="276" w:lineRule="auto"/>
        <w:ind w:firstLine="691"/>
        <w:contextualSpacing/>
        <w:rPr>
          <w:bCs/>
        </w:rPr>
      </w:pPr>
      <w:r w:rsidRPr="009A29C8">
        <w:rPr>
          <w:rStyle w:val="Numatytasispastraiposriftas1"/>
        </w:rPr>
        <w:t xml:space="preserve">5.1. </w:t>
      </w:r>
      <w:r w:rsidR="004F43F9" w:rsidRPr="004F43F9">
        <w:rPr>
          <w:bCs/>
        </w:rPr>
        <w:t>užtikrinti Įrangos, įskaitant joje esančių įrenginių, veikimą ir jos techninę priežiūrą. Įvykus avarijai ar sutrikimui, tiekėjas įsipareigoja nedelsiant informuoti apie tai užsakovą ir greičiausiai techniškai įmanomu laiku, bet ne vėliau kaip per 3 (tris) kalendorines dienas, o nenumatytais atvejais, kai atstatyti veikimo neįmanoma dėl ne nuo tiekėjo priklausančių aplinkybių, tokių kaip atsarginių dalių užsakymo vėlavimas ir pan., ne vėliau kaip per 90 (devyniasdešimt) kalendorinių dienų nuo sužinojimo apie avariją ar sutrikimą dienos, atstatyti kaupimo įrenginio (ir joje esančių įrenginių) veikimą;</w:t>
      </w:r>
    </w:p>
    <w:p w14:paraId="5F9A1F7A" w14:textId="21850FA9" w:rsidR="004F43F9" w:rsidRPr="003758CC" w:rsidRDefault="004F43F9" w:rsidP="004F43F9">
      <w:pPr>
        <w:tabs>
          <w:tab w:val="left" w:pos="790"/>
          <w:tab w:val="left" w:pos="1134"/>
        </w:tabs>
        <w:suppressAutoHyphens/>
        <w:spacing w:line="276" w:lineRule="auto"/>
        <w:ind w:firstLine="691"/>
        <w:contextualSpacing/>
      </w:pPr>
      <w:r>
        <w:rPr>
          <w:rFonts w:eastAsia="Liberation Serif;Times New Roma" w:cs="Liberation Serif;Times New Roma"/>
          <w:bCs/>
        </w:rPr>
        <w:t>5.2</w:t>
      </w:r>
      <w:r w:rsidRPr="004F43F9">
        <w:rPr>
          <w:rFonts w:eastAsia="Liberation Serif;Times New Roma" w:cs="Liberation Serif;Times New Roma"/>
          <w:bCs/>
        </w:rPr>
        <w:t xml:space="preserve"> </w:t>
      </w:r>
      <w:r w:rsidRPr="004F43F9">
        <w:rPr>
          <w:bCs/>
        </w:rPr>
        <w:t>ne rečiau kaip 1 (vieną) kartą per kalendorinius metus tiekėjo pasirinktu metu suderinus su užsakovu atlikti reguliarią esančių įrenginių patikrą bei įvertinti:</w:t>
      </w:r>
    </w:p>
    <w:p w14:paraId="36B67678" w14:textId="32F7719D" w:rsidR="004F43F9" w:rsidRPr="004F43F9" w:rsidRDefault="004F43F9" w:rsidP="004F43F9">
      <w:pPr>
        <w:suppressAutoHyphens/>
        <w:spacing w:line="276" w:lineRule="auto"/>
        <w:ind w:firstLine="691"/>
        <w:contextualSpacing/>
        <w:rPr>
          <w:bCs/>
        </w:rPr>
      </w:pPr>
      <w:r>
        <w:rPr>
          <w:bCs/>
        </w:rPr>
        <w:t xml:space="preserve">5.2.1. </w:t>
      </w:r>
      <w:r w:rsidRPr="004F43F9">
        <w:rPr>
          <w:bCs/>
        </w:rPr>
        <w:t>bendrą įrenginių funkcionalumą;</w:t>
      </w:r>
    </w:p>
    <w:p w14:paraId="10EBA9B2" w14:textId="5104A0CF" w:rsidR="004F43F9" w:rsidRPr="004F43F9" w:rsidRDefault="004F43F9" w:rsidP="004F43F9">
      <w:pPr>
        <w:tabs>
          <w:tab w:val="left" w:pos="740"/>
        </w:tabs>
        <w:suppressAutoHyphens/>
        <w:spacing w:line="276" w:lineRule="auto"/>
        <w:ind w:firstLine="691"/>
        <w:contextualSpacing/>
        <w:rPr>
          <w:bCs/>
        </w:rPr>
      </w:pPr>
      <w:r>
        <w:rPr>
          <w:bCs/>
        </w:rPr>
        <w:t xml:space="preserve">5.2.2. </w:t>
      </w:r>
      <w:r w:rsidRPr="004F43F9">
        <w:rPr>
          <w:bCs/>
        </w:rPr>
        <w:t xml:space="preserve">mechaninį kaupimo  įrangos funkcionalumą (įskaitant tvirtinimo elementus, įrangos ir elektros skydų sujungimus, </w:t>
      </w:r>
      <w:r w:rsidR="00E87E63">
        <w:rPr>
          <w:bCs/>
        </w:rPr>
        <w:t>jungtis</w:t>
      </w:r>
      <w:r w:rsidRPr="004F43F9">
        <w:rPr>
          <w:bCs/>
        </w:rPr>
        <w:t>, techninės eksploatacijos kontrolės sistemas, vizualiai patikrinti visas sistemos dalis, kabelius);</w:t>
      </w:r>
    </w:p>
    <w:p w14:paraId="3BD9CBCF" w14:textId="664EA494" w:rsidR="004F43F9" w:rsidRPr="003758CC" w:rsidRDefault="004F43F9" w:rsidP="004F43F9">
      <w:pPr>
        <w:suppressAutoHyphens/>
        <w:spacing w:line="276" w:lineRule="auto"/>
        <w:ind w:firstLine="691"/>
        <w:contextualSpacing/>
      </w:pPr>
      <w:r>
        <w:rPr>
          <w:bCs/>
        </w:rPr>
        <w:t xml:space="preserve">5.2.3. </w:t>
      </w:r>
      <w:r w:rsidRPr="004F43F9">
        <w:rPr>
          <w:bCs/>
        </w:rPr>
        <w:t>teikti kitas paslaugas, būtinas elektros kaupiklių bei juose esančių įrenginių eksploatavimui ir jos priežiūrai.</w:t>
      </w:r>
    </w:p>
    <w:p w14:paraId="2D6C9C3E" w14:textId="6893F6A4" w:rsidR="004F43F9" w:rsidRPr="004F43F9" w:rsidRDefault="004F43F9" w:rsidP="004F43F9">
      <w:pPr>
        <w:tabs>
          <w:tab w:val="left" w:pos="1134"/>
        </w:tabs>
        <w:suppressAutoHyphens/>
        <w:spacing w:line="276" w:lineRule="auto"/>
        <w:ind w:firstLine="691"/>
        <w:contextualSpacing/>
        <w:rPr>
          <w:bCs/>
        </w:rPr>
      </w:pPr>
      <w:r>
        <w:rPr>
          <w:bCs/>
        </w:rPr>
        <w:t xml:space="preserve">5.3. </w:t>
      </w:r>
      <w:r w:rsidRPr="004F43F9">
        <w:rPr>
          <w:bCs/>
        </w:rPr>
        <w:t xml:space="preserve"> ne rečiau kaip 1 (vieną) kartą per kalendorinius metus Tiekėjo pasirinktu metu suderinus su Užsakovu atlikti reguliarų elektros energijos kaupiklių bei jų technologinių priklausinių patikrą bei įvertinti:</w:t>
      </w:r>
    </w:p>
    <w:p w14:paraId="3AB2BA69" w14:textId="09BA5359" w:rsidR="004F43F9" w:rsidRPr="004F43F9" w:rsidRDefault="004F43F9" w:rsidP="004F43F9">
      <w:pPr>
        <w:tabs>
          <w:tab w:val="left" w:pos="1134"/>
        </w:tabs>
        <w:suppressAutoHyphens/>
        <w:spacing w:line="276" w:lineRule="auto"/>
        <w:ind w:firstLine="691"/>
        <w:contextualSpacing/>
        <w:rPr>
          <w:bCs/>
        </w:rPr>
      </w:pPr>
      <w:r>
        <w:rPr>
          <w:bCs/>
        </w:rPr>
        <w:t xml:space="preserve">5.3.1. </w:t>
      </w:r>
      <w:r w:rsidRPr="004F43F9">
        <w:rPr>
          <w:bCs/>
        </w:rPr>
        <w:t>ar elektros kaupikliuose ir jų technologiniuose priklausiniuose neatsirado matomų įrangos pažeidimų, korozijos židinių, ar tinkamai funkcionuoja visa elektros kaupikliuose saugumą užtikrinanti įranga;</w:t>
      </w:r>
    </w:p>
    <w:p w14:paraId="75A61759" w14:textId="00CB65B4" w:rsidR="004F43F9" w:rsidRPr="004F43F9" w:rsidRDefault="004F43F9" w:rsidP="004F43F9">
      <w:pPr>
        <w:tabs>
          <w:tab w:val="left" w:pos="1134"/>
        </w:tabs>
        <w:suppressAutoHyphens/>
        <w:spacing w:line="276" w:lineRule="auto"/>
        <w:ind w:firstLine="691"/>
        <w:contextualSpacing/>
        <w:rPr>
          <w:bCs/>
        </w:rPr>
      </w:pPr>
      <w:r>
        <w:rPr>
          <w:bCs/>
        </w:rPr>
        <w:t xml:space="preserve">5.3.2. </w:t>
      </w:r>
      <w:r w:rsidRPr="004F43F9">
        <w:rPr>
          <w:bCs/>
        </w:rPr>
        <w:t xml:space="preserve">mechaninį elektros energijos kaupikliuose ir jų technologiniuose priklausiniuose esančios įrangos funkcionalumą (įskaitant tvirtinimo elementus, įrangos ir elektros skydų sujungimus, </w:t>
      </w:r>
      <w:r w:rsidR="00E87E63">
        <w:rPr>
          <w:bCs/>
        </w:rPr>
        <w:t>jungtis</w:t>
      </w:r>
      <w:r w:rsidRPr="004F43F9">
        <w:rPr>
          <w:bCs/>
        </w:rPr>
        <w:t>, techninės eksploatacijos kontrolės sistemas, vizualiai patikrinti visas sistemos dalis, kabelius);</w:t>
      </w:r>
    </w:p>
    <w:p w14:paraId="7FDA9CED" w14:textId="6149C8B5" w:rsidR="004F43F9" w:rsidRPr="004F43F9" w:rsidRDefault="004F43F9" w:rsidP="004F43F9">
      <w:pPr>
        <w:tabs>
          <w:tab w:val="left" w:pos="1134"/>
        </w:tabs>
        <w:suppressAutoHyphens/>
        <w:spacing w:line="276" w:lineRule="auto"/>
        <w:ind w:firstLine="691"/>
        <w:contextualSpacing/>
        <w:rPr>
          <w:bCs/>
        </w:rPr>
      </w:pPr>
      <w:r>
        <w:rPr>
          <w:bCs/>
        </w:rPr>
        <w:t xml:space="preserve">5.3.3. </w:t>
      </w:r>
      <w:r w:rsidRPr="004F43F9">
        <w:rPr>
          <w:bCs/>
        </w:rPr>
        <w:t>išvalyti ir esant poreikiui pakeisti  elektros kaupiklių filtrus, jeigu reikia patikrinti ir/ar sukalibruoti baterijas, jei reikia atlikti programinės įrangos pakeitimus ir atnaujinimus;</w:t>
      </w:r>
    </w:p>
    <w:p w14:paraId="00C32A03" w14:textId="39070450" w:rsidR="004F43F9" w:rsidRPr="004F43F9" w:rsidRDefault="004F43F9" w:rsidP="004F43F9">
      <w:pPr>
        <w:suppressAutoHyphens/>
        <w:spacing w:line="276" w:lineRule="auto"/>
        <w:ind w:firstLine="691"/>
        <w:contextualSpacing/>
        <w:rPr>
          <w:bCs/>
        </w:rPr>
      </w:pPr>
      <w:r>
        <w:rPr>
          <w:bCs/>
        </w:rPr>
        <w:t xml:space="preserve">5.3.4. </w:t>
      </w:r>
      <w:r w:rsidRPr="004F43F9">
        <w:rPr>
          <w:bCs/>
        </w:rPr>
        <w:t>teikti kitas paslaugas, būtinas elektros kaupikliuose ir jų technologiniuose priklausiniuose esančių įrenginių eksploatavimui ir jų priežiūrai.</w:t>
      </w:r>
    </w:p>
    <w:p w14:paraId="13619EE2" w14:textId="5A2F5695" w:rsidR="00BC2F92" w:rsidRPr="009A29C8" w:rsidRDefault="00BC2F92" w:rsidP="004F43F9">
      <w:pPr>
        <w:spacing w:line="276" w:lineRule="auto"/>
        <w:ind w:firstLine="691"/>
        <w:contextualSpacing/>
        <w:rPr>
          <w:rStyle w:val="Numatytasispastraiposriftas1"/>
        </w:rPr>
      </w:pPr>
    </w:p>
    <w:p w14:paraId="231907B0" w14:textId="77777777" w:rsidR="00BC2F92" w:rsidRPr="003758CC" w:rsidRDefault="00BC2F92" w:rsidP="00BC2F92">
      <w:pPr>
        <w:pStyle w:val="ListParagraph"/>
        <w:ind w:left="0" w:right="-227" w:firstLine="737"/>
        <w:rPr>
          <w:bCs/>
        </w:rPr>
      </w:pPr>
    </w:p>
    <w:p w14:paraId="1248BEA3" w14:textId="77777777" w:rsidR="00BC2F92" w:rsidRPr="003758CC" w:rsidRDefault="00BC2F92" w:rsidP="00BC2F92">
      <w:pPr>
        <w:pStyle w:val="ListParagraph"/>
        <w:ind w:left="1440" w:right="-227"/>
        <w:jc w:val="center"/>
        <w:rPr>
          <w:bCs/>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63D66E3" w14:textId="783835F5" w:rsidR="009B4090" w:rsidRPr="009F0F79" w:rsidRDefault="005110A6" w:rsidP="009F0F79">
      <w:pPr>
        <w:ind w:left="7146" w:firstLine="397"/>
        <w:rPr>
          <w:rFonts w:cstheme="minorHAnsi"/>
          <w:color w:val="00B0F0"/>
        </w:rPr>
      </w:pPr>
      <w:bookmarkStart w:id="34" w:name="_Pirkimo_sąlygų_2"/>
      <w:bookmarkEnd w:id="34"/>
      <w:r w:rsidRPr="009F0F79">
        <w:rPr>
          <w:rFonts w:cstheme="minorHAnsi"/>
          <w:color w:val="00B0F0"/>
        </w:rPr>
        <w:lastRenderedPageBreak/>
        <w:t xml:space="preserve">Pirkimo sąlygų </w:t>
      </w:r>
      <w:r w:rsidR="009F0F79">
        <w:rPr>
          <w:rFonts w:cstheme="minorHAnsi"/>
          <w:color w:val="00B0F0"/>
        </w:rPr>
        <w:t>4</w:t>
      </w:r>
      <w:r w:rsidRPr="009F0F79">
        <w:rPr>
          <w:rFonts w:cstheme="minorHAnsi"/>
          <w:color w:val="00B0F0"/>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5DA19C16" w:rsidR="009B4090" w:rsidRPr="004F1A11" w:rsidRDefault="005F489C" w:rsidP="005F489C">
            <w:pPr>
              <w:ind w:firstLine="34"/>
              <w:rPr>
                <w:rFonts w:asciiTheme="minorHAnsi" w:hAnsiTheme="minorHAnsi" w:cstheme="minorHAnsi"/>
                <w:sz w:val="21"/>
                <w:szCs w:val="21"/>
              </w:rPr>
            </w:pPr>
            <w:r>
              <w:rPr>
                <w:rFonts w:asciiTheme="minorHAnsi" w:hAnsiTheme="minorHAnsi" w:cstheme="minorHAnsi"/>
                <w:sz w:val="21"/>
                <w:szCs w:val="21"/>
              </w:rPr>
              <w:t>3</w:t>
            </w:r>
            <w:r w:rsidR="009B4090" w:rsidRPr="00033281">
              <w:rPr>
                <w:rFonts w:asciiTheme="minorHAnsi" w:hAnsiTheme="minorHAnsi" w:cstheme="minorHAnsi"/>
                <w:sz w:val="21"/>
                <w:szCs w:val="21"/>
              </w:rPr>
              <w:t xml:space="preserve">0 (devyniasdešimt)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77777777" w:rsidR="009B4090" w:rsidRPr="004F1A11" w:rsidRDefault="009B4090" w:rsidP="00033281">
            <w:pPr>
              <w:ind w:firstLine="34"/>
              <w:rPr>
                <w:rFonts w:asciiTheme="minorHAnsi" w:hAnsiTheme="minorHAnsi" w:cstheme="minorHAnsi"/>
                <w:sz w:val="21"/>
                <w:szCs w:val="21"/>
              </w:rPr>
            </w:pPr>
          </w:p>
        </w:tc>
        <w:tc>
          <w:tcPr>
            <w:tcW w:w="3424" w:type="dxa"/>
          </w:tcPr>
          <w:p w14:paraId="4885131B" w14:textId="7430A311" w:rsidR="009B4090" w:rsidRPr="004F1A11" w:rsidRDefault="00033281" w:rsidP="00033281">
            <w:pPr>
              <w:ind w:firstLine="0"/>
              <w:rPr>
                <w:rFonts w:asciiTheme="minorHAnsi" w:hAnsiTheme="minorHAnsi" w:cstheme="minorHAnsi"/>
                <w:sz w:val="21"/>
                <w:szCs w:val="21"/>
              </w:rPr>
            </w:pPr>
            <w:r>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2B5B1F59" w:rsidR="009B4090" w:rsidRPr="007E2FC8" w:rsidRDefault="007E2FC8" w:rsidP="007E2FC8">
            <w:pPr>
              <w:ind w:firstLine="0"/>
              <w:rPr>
                <w:rFonts w:asciiTheme="minorHAnsi" w:hAnsiTheme="minorHAnsi" w:cstheme="minorHAnsi"/>
                <w:sz w:val="21"/>
                <w:szCs w:val="21"/>
              </w:rPr>
            </w:pPr>
            <w:r w:rsidRPr="007E2FC8">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61CE59C5" w:rsidR="009B4090" w:rsidRPr="004F1A11" w:rsidRDefault="009B4090" w:rsidP="007E2FC8">
            <w:pPr>
              <w:ind w:firstLine="0"/>
              <w:rPr>
                <w:rFonts w:asciiTheme="minorHAnsi" w:hAnsiTheme="minorHAnsi" w:cstheme="minorHAnsi"/>
                <w:sz w:val="21"/>
                <w:szCs w:val="21"/>
              </w:rPr>
            </w:pPr>
          </w:p>
        </w:tc>
        <w:tc>
          <w:tcPr>
            <w:tcW w:w="3424" w:type="dxa"/>
          </w:tcPr>
          <w:p w14:paraId="1F29059C" w14:textId="2822EBFF" w:rsidR="009B4090" w:rsidRPr="004F1A11" w:rsidRDefault="007E2FC8" w:rsidP="003C138F">
            <w:pPr>
              <w:ind w:firstLine="34"/>
              <w:rPr>
                <w:rFonts w:asciiTheme="minorHAnsi" w:hAnsiTheme="minorHAnsi" w:cstheme="minorHAnsi"/>
                <w:sz w:val="21"/>
                <w:szCs w:val="21"/>
              </w:rPr>
            </w:pPr>
            <w:r>
              <w:rPr>
                <w:rFonts w:asciiTheme="minorHAnsi" w:hAnsiTheme="minorHAnsi" w:cstheme="minorHAnsi"/>
                <w:sz w:val="21"/>
                <w:szCs w:val="21"/>
              </w:rPr>
              <w:t>NETAIKOMA</w:t>
            </w: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B754" w14:textId="77777777" w:rsidR="00677115" w:rsidRDefault="00677115" w:rsidP="00D05666">
      <w:r>
        <w:separator/>
      </w:r>
    </w:p>
  </w:endnote>
  <w:endnote w:type="continuationSeparator" w:id="0">
    <w:p w14:paraId="577165C7" w14:textId="77777777" w:rsidR="00677115" w:rsidRDefault="00677115" w:rsidP="00D05666">
      <w:r>
        <w:continuationSeparator/>
      </w:r>
    </w:p>
  </w:endnote>
  <w:endnote w:type="continuationNotice" w:id="1">
    <w:p w14:paraId="0CECADE9" w14:textId="77777777" w:rsidR="00677115" w:rsidRDefault="006771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iberation Serif;Times New Rom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E9116" w14:textId="77777777" w:rsidR="00677115" w:rsidRDefault="00677115" w:rsidP="00D05666">
      <w:r>
        <w:separator/>
      </w:r>
    </w:p>
  </w:footnote>
  <w:footnote w:type="continuationSeparator" w:id="0">
    <w:p w14:paraId="5B066322" w14:textId="77777777" w:rsidR="00677115" w:rsidRDefault="00677115" w:rsidP="00D05666">
      <w:r>
        <w:continuationSeparator/>
      </w:r>
    </w:p>
  </w:footnote>
  <w:footnote w:type="continuationNotice" w:id="1">
    <w:p w14:paraId="2709CDAD" w14:textId="77777777" w:rsidR="00677115" w:rsidRDefault="006771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4C7893"/>
    <w:multiLevelType w:val="hybridMultilevel"/>
    <w:tmpl w:val="089A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FB3859"/>
    <w:multiLevelType w:val="multilevel"/>
    <w:tmpl w:val="F4A4ED08"/>
    <w:lvl w:ilvl="0">
      <w:start w:val="9"/>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2F59383A"/>
    <w:multiLevelType w:val="multilevel"/>
    <w:tmpl w:val="0427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C525D5C"/>
    <w:multiLevelType w:val="hybridMultilevel"/>
    <w:tmpl w:val="C00652C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4BC08D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58F32690"/>
    <w:multiLevelType w:val="hybridMultilevel"/>
    <w:tmpl w:val="37FADDFA"/>
    <w:lvl w:ilvl="0" w:tplc="87ECE2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A920873"/>
    <w:multiLevelType w:val="multilevel"/>
    <w:tmpl w:val="B1604BFA"/>
    <w:lvl w:ilvl="0">
      <w:start w:val="1"/>
      <w:numFmt w:val="upperRoman"/>
      <w:lvlText w:val="%1."/>
      <w:lvlJc w:val="right"/>
      <w:pPr>
        <w:tabs>
          <w:tab w:val="num" w:pos="0"/>
        </w:tabs>
        <w:ind w:left="1440" w:hanging="360"/>
      </w:pPr>
      <w:rPr>
        <w:color w:val="FFFFFF" w:themeColor="light1"/>
      </w:rPr>
    </w:lvl>
    <w:lvl w:ilvl="1">
      <w:start w:val="1"/>
      <w:numFmt w:val="decimal"/>
      <w:lvlText w:val="%1.%2."/>
      <w:lvlJc w:val="left"/>
      <w:pPr>
        <w:tabs>
          <w:tab w:val="num" w:pos="0"/>
        </w:tabs>
        <w:ind w:left="846" w:hanging="420"/>
      </w:pPr>
      <w:rPr>
        <w:rFonts w:ascii="Times New Roman" w:hAnsi="Times New Roman" w:cs="Times New Roman"/>
        <w:i w:val="0"/>
        <w:color w:val="auto"/>
        <w:sz w:val="24"/>
        <w:szCs w:val="24"/>
      </w:rPr>
    </w:lvl>
    <w:lvl w:ilvl="2">
      <w:start w:val="1"/>
      <w:numFmt w:val="decimal"/>
      <w:lvlText w:val="%1.%2.%3."/>
      <w:lvlJc w:val="left"/>
      <w:pPr>
        <w:tabs>
          <w:tab w:val="num" w:pos="0"/>
        </w:tabs>
        <w:ind w:left="1287" w:hanging="720"/>
      </w:pPr>
      <w:rPr>
        <w:rFonts w:ascii="Times New Roman" w:hAnsi="Times New Roman" w:cs="Times New Roman"/>
        <w:i w:val="0"/>
        <w:position w:val="0"/>
        <w:sz w:val="24"/>
        <w:szCs w:val="24"/>
        <w:vertAlign w:val="baseline"/>
      </w:rPr>
    </w:lvl>
    <w:lvl w:ilvl="3">
      <w:start w:val="1"/>
      <w:numFmt w:val="decimal"/>
      <w:lvlText w:val="%1.%2.%3.%4."/>
      <w:lvlJc w:val="left"/>
      <w:pPr>
        <w:tabs>
          <w:tab w:val="num" w:pos="0"/>
        </w:tabs>
        <w:ind w:left="862"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880" w:hanging="1800"/>
      </w:p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2"/>
  </w:num>
  <w:num w:numId="3" w16cid:durableId="138770985">
    <w:abstractNumId w:val="8"/>
  </w:num>
  <w:num w:numId="4" w16cid:durableId="219707255">
    <w:abstractNumId w:val="17"/>
  </w:num>
  <w:num w:numId="5" w16cid:durableId="1652252092">
    <w:abstractNumId w:val="4"/>
  </w:num>
  <w:num w:numId="6" w16cid:durableId="963148996">
    <w:abstractNumId w:val="1"/>
  </w:num>
  <w:num w:numId="7" w16cid:durableId="817724215">
    <w:abstractNumId w:val="9"/>
  </w:num>
  <w:num w:numId="8" w16cid:durableId="1250694197">
    <w:abstractNumId w:val="0"/>
  </w:num>
  <w:num w:numId="9" w16cid:durableId="1476410157">
    <w:abstractNumId w:val="14"/>
  </w:num>
  <w:num w:numId="10" w16cid:durableId="1236630376">
    <w:abstractNumId w:val="15"/>
  </w:num>
  <w:num w:numId="11" w16cid:durableId="1415740606">
    <w:abstractNumId w:val="13"/>
  </w:num>
  <w:num w:numId="12" w16cid:durableId="1594045305">
    <w:abstractNumId w:val="10"/>
  </w:num>
  <w:num w:numId="13" w16cid:durableId="183143537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0073071">
    <w:abstractNumId w:val="16"/>
  </w:num>
  <w:num w:numId="15" w16cid:durableId="46435141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7796784">
    <w:abstractNumId w:val="2"/>
  </w:num>
  <w:num w:numId="17" w16cid:durableId="2077509227">
    <w:abstractNumId w:val="11"/>
  </w:num>
  <w:num w:numId="18" w16cid:durableId="1324427139">
    <w:abstractNumId w:val="6"/>
  </w:num>
  <w:num w:numId="19" w16cid:durableId="1862545051">
    <w:abstractNumId w:val="7"/>
    <w:lvlOverride w:ilvl="0">
      <w:startOverride w:val="1"/>
    </w:lvlOverride>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6C3"/>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281"/>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4AA4"/>
    <w:rsid w:val="00095328"/>
    <w:rsid w:val="00095834"/>
    <w:rsid w:val="000959FC"/>
    <w:rsid w:val="0009724E"/>
    <w:rsid w:val="00097B80"/>
    <w:rsid w:val="000A05A4"/>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7FE"/>
    <w:rsid w:val="000C5CD0"/>
    <w:rsid w:val="000C5D95"/>
    <w:rsid w:val="000C6068"/>
    <w:rsid w:val="000C625C"/>
    <w:rsid w:val="000D0B55"/>
    <w:rsid w:val="000D11A4"/>
    <w:rsid w:val="000D13D6"/>
    <w:rsid w:val="000D18E9"/>
    <w:rsid w:val="000D26D8"/>
    <w:rsid w:val="000D378E"/>
    <w:rsid w:val="000D412D"/>
    <w:rsid w:val="000D4406"/>
    <w:rsid w:val="000D4B9C"/>
    <w:rsid w:val="000D4E2B"/>
    <w:rsid w:val="000D5039"/>
    <w:rsid w:val="000D5C58"/>
    <w:rsid w:val="000D5EFC"/>
    <w:rsid w:val="000D638A"/>
    <w:rsid w:val="000D7BCA"/>
    <w:rsid w:val="000E083B"/>
    <w:rsid w:val="000E0EAE"/>
    <w:rsid w:val="000E1743"/>
    <w:rsid w:val="000E266E"/>
    <w:rsid w:val="000E2FD9"/>
    <w:rsid w:val="000E31D4"/>
    <w:rsid w:val="000E3448"/>
    <w:rsid w:val="000E37BD"/>
    <w:rsid w:val="000E4075"/>
    <w:rsid w:val="000E430C"/>
    <w:rsid w:val="000E4D68"/>
    <w:rsid w:val="000E5999"/>
    <w:rsid w:val="000E6130"/>
    <w:rsid w:val="000E6657"/>
    <w:rsid w:val="000E681E"/>
    <w:rsid w:val="000E7154"/>
    <w:rsid w:val="000E71F1"/>
    <w:rsid w:val="000E763D"/>
    <w:rsid w:val="000F01E1"/>
    <w:rsid w:val="000F10C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0F3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77E"/>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4F6"/>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C7A"/>
    <w:rsid w:val="001C4F12"/>
    <w:rsid w:val="001C635E"/>
    <w:rsid w:val="001C6757"/>
    <w:rsid w:val="001C75E8"/>
    <w:rsid w:val="001C7C44"/>
    <w:rsid w:val="001C7F48"/>
    <w:rsid w:val="001D072B"/>
    <w:rsid w:val="001D4C9B"/>
    <w:rsid w:val="001D4D41"/>
    <w:rsid w:val="001D567F"/>
    <w:rsid w:val="001D5DDC"/>
    <w:rsid w:val="001D65F8"/>
    <w:rsid w:val="001D6F73"/>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AE4"/>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5FD"/>
    <w:rsid w:val="00231166"/>
    <w:rsid w:val="00233169"/>
    <w:rsid w:val="00233F5E"/>
    <w:rsid w:val="00234717"/>
    <w:rsid w:val="00234920"/>
    <w:rsid w:val="0023505D"/>
    <w:rsid w:val="00235284"/>
    <w:rsid w:val="0023590C"/>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B08"/>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5ED"/>
    <w:rsid w:val="002B602E"/>
    <w:rsid w:val="002B6B9E"/>
    <w:rsid w:val="002B7D13"/>
    <w:rsid w:val="002C14FC"/>
    <w:rsid w:val="002C2346"/>
    <w:rsid w:val="002C2936"/>
    <w:rsid w:val="002C2DD1"/>
    <w:rsid w:val="002C350D"/>
    <w:rsid w:val="002C362D"/>
    <w:rsid w:val="002C3A98"/>
    <w:rsid w:val="002C3C04"/>
    <w:rsid w:val="002C41AA"/>
    <w:rsid w:val="002C46F3"/>
    <w:rsid w:val="002C4AE8"/>
    <w:rsid w:val="002C4B0F"/>
    <w:rsid w:val="002C50AE"/>
    <w:rsid w:val="002C5249"/>
    <w:rsid w:val="002C53E8"/>
    <w:rsid w:val="002C688B"/>
    <w:rsid w:val="002C7DB0"/>
    <w:rsid w:val="002D1083"/>
    <w:rsid w:val="002D1C99"/>
    <w:rsid w:val="002D1EFA"/>
    <w:rsid w:val="002D2083"/>
    <w:rsid w:val="002D236C"/>
    <w:rsid w:val="002D2390"/>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1F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857"/>
    <w:rsid w:val="00316D64"/>
    <w:rsid w:val="0031757A"/>
    <w:rsid w:val="00317AC3"/>
    <w:rsid w:val="0032046A"/>
    <w:rsid w:val="00320B5A"/>
    <w:rsid w:val="00321A79"/>
    <w:rsid w:val="00321B1F"/>
    <w:rsid w:val="00322417"/>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C7C"/>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9EC"/>
    <w:rsid w:val="00376FFC"/>
    <w:rsid w:val="003771ED"/>
    <w:rsid w:val="00377497"/>
    <w:rsid w:val="00377925"/>
    <w:rsid w:val="00377C16"/>
    <w:rsid w:val="00377C96"/>
    <w:rsid w:val="0038039F"/>
    <w:rsid w:val="00380DF6"/>
    <w:rsid w:val="003819C8"/>
    <w:rsid w:val="00382455"/>
    <w:rsid w:val="00382939"/>
    <w:rsid w:val="00382B76"/>
    <w:rsid w:val="003836D1"/>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B87"/>
    <w:rsid w:val="003A20CF"/>
    <w:rsid w:val="003A2292"/>
    <w:rsid w:val="003A2F4F"/>
    <w:rsid w:val="003A30C5"/>
    <w:rsid w:val="003A3C99"/>
    <w:rsid w:val="003A441C"/>
    <w:rsid w:val="003A6359"/>
    <w:rsid w:val="003A65F9"/>
    <w:rsid w:val="003A6756"/>
    <w:rsid w:val="003A6BC4"/>
    <w:rsid w:val="003B0093"/>
    <w:rsid w:val="003B03D1"/>
    <w:rsid w:val="003B12DE"/>
    <w:rsid w:val="003B2344"/>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DE"/>
    <w:rsid w:val="003D35C4"/>
    <w:rsid w:val="003D3902"/>
    <w:rsid w:val="003D3D6B"/>
    <w:rsid w:val="003D3DF5"/>
    <w:rsid w:val="003D3F5F"/>
    <w:rsid w:val="003D4E13"/>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8C6"/>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B32"/>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17F8B"/>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09C"/>
    <w:rsid w:val="00492862"/>
    <w:rsid w:val="00492D42"/>
    <w:rsid w:val="004939D6"/>
    <w:rsid w:val="004940CB"/>
    <w:rsid w:val="0049410F"/>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80"/>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0ED"/>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3F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0C0"/>
    <w:rsid w:val="00517169"/>
    <w:rsid w:val="005209A8"/>
    <w:rsid w:val="00520CD2"/>
    <w:rsid w:val="005211CB"/>
    <w:rsid w:val="00521A8B"/>
    <w:rsid w:val="00522200"/>
    <w:rsid w:val="00522732"/>
    <w:rsid w:val="00523654"/>
    <w:rsid w:val="0052470F"/>
    <w:rsid w:val="005250C0"/>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37E"/>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2D9"/>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640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6604"/>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89C"/>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ACC"/>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40D"/>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115"/>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5499"/>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33E"/>
    <w:rsid w:val="006E1FA4"/>
    <w:rsid w:val="006E2477"/>
    <w:rsid w:val="006E28D7"/>
    <w:rsid w:val="006E2957"/>
    <w:rsid w:val="006E2B14"/>
    <w:rsid w:val="006E42EC"/>
    <w:rsid w:val="006E533D"/>
    <w:rsid w:val="006E6528"/>
    <w:rsid w:val="006E6883"/>
    <w:rsid w:val="006E75C7"/>
    <w:rsid w:val="006E7679"/>
    <w:rsid w:val="006F0BD0"/>
    <w:rsid w:val="006F1557"/>
    <w:rsid w:val="006F1F4B"/>
    <w:rsid w:val="006F2F71"/>
    <w:rsid w:val="006F486C"/>
    <w:rsid w:val="006F610F"/>
    <w:rsid w:val="006F631C"/>
    <w:rsid w:val="006F6DAA"/>
    <w:rsid w:val="006F7115"/>
    <w:rsid w:val="006F7332"/>
    <w:rsid w:val="006F73A9"/>
    <w:rsid w:val="00700C6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0FDF"/>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FA"/>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3978"/>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9EC"/>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AC2"/>
    <w:rsid w:val="00797526"/>
    <w:rsid w:val="007976F5"/>
    <w:rsid w:val="00797AF2"/>
    <w:rsid w:val="007A059A"/>
    <w:rsid w:val="007A0981"/>
    <w:rsid w:val="007A0F1C"/>
    <w:rsid w:val="007A1183"/>
    <w:rsid w:val="007A130B"/>
    <w:rsid w:val="007A2995"/>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0CC"/>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09F"/>
    <w:rsid w:val="007D31B5"/>
    <w:rsid w:val="007D41C0"/>
    <w:rsid w:val="007D4537"/>
    <w:rsid w:val="007D5123"/>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2FC8"/>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6A92"/>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891"/>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952"/>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489"/>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B89"/>
    <w:rsid w:val="00905F9E"/>
    <w:rsid w:val="00911E8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88"/>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4EFC"/>
    <w:rsid w:val="00945785"/>
    <w:rsid w:val="00946722"/>
    <w:rsid w:val="0094708F"/>
    <w:rsid w:val="009502F5"/>
    <w:rsid w:val="00950490"/>
    <w:rsid w:val="0095251F"/>
    <w:rsid w:val="00952A6D"/>
    <w:rsid w:val="00953D95"/>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482"/>
    <w:rsid w:val="009657AE"/>
    <w:rsid w:val="00965894"/>
    <w:rsid w:val="00965EE5"/>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991"/>
    <w:rsid w:val="00996FBB"/>
    <w:rsid w:val="009971D6"/>
    <w:rsid w:val="009975BF"/>
    <w:rsid w:val="009978CF"/>
    <w:rsid w:val="009A0886"/>
    <w:rsid w:val="009A180D"/>
    <w:rsid w:val="009A29C8"/>
    <w:rsid w:val="009A2A2B"/>
    <w:rsid w:val="009A2E1A"/>
    <w:rsid w:val="009A2F47"/>
    <w:rsid w:val="009A43BF"/>
    <w:rsid w:val="009A6B2F"/>
    <w:rsid w:val="009A6B3A"/>
    <w:rsid w:val="009A6C9E"/>
    <w:rsid w:val="009A71C5"/>
    <w:rsid w:val="009A7D11"/>
    <w:rsid w:val="009B3266"/>
    <w:rsid w:val="009B338B"/>
    <w:rsid w:val="009B35D2"/>
    <w:rsid w:val="009B361F"/>
    <w:rsid w:val="009B3F3E"/>
    <w:rsid w:val="009B3FDD"/>
    <w:rsid w:val="009B4090"/>
    <w:rsid w:val="009B4FB1"/>
    <w:rsid w:val="009B520E"/>
    <w:rsid w:val="009B5A89"/>
    <w:rsid w:val="009B5E50"/>
    <w:rsid w:val="009B62AA"/>
    <w:rsid w:val="009B654D"/>
    <w:rsid w:val="009B6595"/>
    <w:rsid w:val="009B66AB"/>
    <w:rsid w:val="009B6E32"/>
    <w:rsid w:val="009B6F95"/>
    <w:rsid w:val="009B711D"/>
    <w:rsid w:val="009B78BC"/>
    <w:rsid w:val="009C0AD2"/>
    <w:rsid w:val="009C13E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509"/>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0EC"/>
    <w:rsid w:val="009F0F79"/>
    <w:rsid w:val="009F29E7"/>
    <w:rsid w:val="009F474E"/>
    <w:rsid w:val="009F4E56"/>
    <w:rsid w:val="009F52D7"/>
    <w:rsid w:val="009F5AAD"/>
    <w:rsid w:val="009F639D"/>
    <w:rsid w:val="009F644C"/>
    <w:rsid w:val="009F644F"/>
    <w:rsid w:val="009F6FA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8E5"/>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36F3"/>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57D0A"/>
    <w:rsid w:val="00A60616"/>
    <w:rsid w:val="00A60845"/>
    <w:rsid w:val="00A6180D"/>
    <w:rsid w:val="00A631E5"/>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27C"/>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B4D"/>
    <w:rsid w:val="00AE1244"/>
    <w:rsid w:val="00AE1A0D"/>
    <w:rsid w:val="00AE1C5F"/>
    <w:rsid w:val="00AE2AEF"/>
    <w:rsid w:val="00AE2B70"/>
    <w:rsid w:val="00AE2FC6"/>
    <w:rsid w:val="00AE3439"/>
    <w:rsid w:val="00AE34E5"/>
    <w:rsid w:val="00AE422D"/>
    <w:rsid w:val="00AE5294"/>
    <w:rsid w:val="00AE55E5"/>
    <w:rsid w:val="00AE60D1"/>
    <w:rsid w:val="00AE7102"/>
    <w:rsid w:val="00AE7419"/>
    <w:rsid w:val="00AF0AB7"/>
    <w:rsid w:val="00AF1844"/>
    <w:rsid w:val="00AF2399"/>
    <w:rsid w:val="00AF2695"/>
    <w:rsid w:val="00AF3747"/>
    <w:rsid w:val="00AF402C"/>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466"/>
    <w:rsid w:val="00B07665"/>
    <w:rsid w:val="00B076FD"/>
    <w:rsid w:val="00B07D65"/>
    <w:rsid w:val="00B1096B"/>
    <w:rsid w:val="00B1123C"/>
    <w:rsid w:val="00B1192A"/>
    <w:rsid w:val="00B12512"/>
    <w:rsid w:val="00B12852"/>
    <w:rsid w:val="00B14544"/>
    <w:rsid w:val="00B15291"/>
    <w:rsid w:val="00B15CDC"/>
    <w:rsid w:val="00B16439"/>
    <w:rsid w:val="00B16562"/>
    <w:rsid w:val="00B16BFD"/>
    <w:rsid w:val="00B176FD"/>
    <w:rsid w:val="00B17BD9"/>
    <w:rsid w:val="00B17DBA"/>
    <w:rsid w:val="00B17EBF"/>
    <w:rsid w:val="00B20E2A"/>
    <w:rsid w:val="00B210DB"/>
    <w:rsid w:val="00B216AA"/>
    <w:rsid w:val="00B21AC5"/>
    <w:rsid w:val="00B21EFA"/>
    <w:rsid w:val="00B23EF4"/>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1D2"/>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2C3"/>
    <w:rsid w:val="00B7290D"/>
    <w:rsid w:val="00B72BAC"/>
    <w:rsid w:val="00B741D0"/>
    <w:rsid w:val="00B74438"/>
    <w:rsid w:val="00B744D7"/>
    <w:rsid w:val="00B7494D"/>
    <w:rsid w:val="00B7560A"/>
    <w:rsid w:val="00B75AF1"/>
    <w:rsid w:val="00B75CD2"/>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2F92"/>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D6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75B"/>
    <w:rsid w:val="00C13065"/>
    <w:rsid w:val="00C13521"/>
    <w:rsid w:val="00C137BA"/>
    <w:rsid w:val="00C13AA7"/>
    <w:rsid w:val="00C13D69"/>
    <w:rsid w:val="00C14143"/>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A2"/>
    <w:rsid w:val="00C43D2A"/>
    <w:rsid w:val="00C44E96"/>
    <w:rsid w:val="00C458E8"/>
    <w:rsid w:val="00C468E9"/>
    <w:rsid w:val="00C476D8"/>
    <w:rsid w:val="00C47CE7"/>
    <w:rsid w:val="00C50C0A"/>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0F9D"/>
    <w:rsid w:val="00C71157"/>
    <w:rsid w:val="00C714A2"/>
    <w:rsid w:val="00C71C6F"/>
    <w:rsid w:val="00C71DD7"/>
    <w:rsid w:val="00C725E4"/>
    <w:rsid w:val="00C7408F"/>
    <w:rsid w:val="00C74421"/>
    <w:rsid w:val="00C748B1"/>
    <w:rsid w:val="00C74B05"/>
    <w:rsid w:val="00C757EB"/>
    <w:rsid w:val="00C75E83"/>
    <w:rsid w:val="00C7706C"/>
    <w:rsid w:val="00C77938"/>
    <w:rsid w:val="00C779A4"/>
    <w:rsid w:val="00C80519"/>
    <w:rsid w:val="00C806AA"/>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6F55"/>
    <w:rsid w:val="00CB072A"/>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0E0"/>
    <w:rsid w:val="00CF63E5"/>
    <w:rsid w:val="00CF66FF"/>
    <w:rsid w:val="00CF6F7F"/>
    <w:rsid w:val="00CF705D"/>
    <w:rsid w:val="00CF7B33"/>
    <w:rsid w:val="00D004A2"/>
    <w:rsid w:val="00D02127"/>
    <w:rsid w:val="00D021AA"/>
    <w:rsid w:val="00D0232C"/>
    <w:rsid w:val="00D026FB"/>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1D6E"/>
    <w:rsid w:val="00D1581F"/>
    <w:rsid w:val="00D159D2"/>
    <w:rsid w:val="00D1609F"/>
    <w:rsid w:val="00D16DF2"/>
    <w:rsid w:val="00D17439"/>
    <w:rsid w:val="00D20B5F"/>
    <w:rsid w:val="00D22226"/>
    <w:rsid w:val="00D2324F"/>
    <w:rsid w:val="00D232F1"/>
    <w:rsid w:val="00D2348B"/>
    <w:rsid w:val="00D238EE"/>
    <w:rsid w:val="00D25782"/>
    <w:rsid w:val="00D26F9A"/>
    <w:rsid w:val="00D278FA"/>
    <w:rsid w:val="00D3069A"/>
    <w:rsid w:val="00D31033"/>
    <w:rsid w:val="00D31FE9"/>
    <w:rsid w:val="00D324CF"/>
    <w:rsid w:val="00D325C1"/>
    <w:rsid w:val="00D32A3C"/>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E50"/>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1F21"/>
    <w:rsid w:val="00D526C8"/>
    <w:rsid w:val="00D52D1F"/>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2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815"/>
    <w:rsid w:val="00DA5ED0"/>
    <w:rsid w:val="00DA62B5"/>
    <w:rsid w:val="00DA752A"/>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40A"/>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2D"/>
    <w:rsid w:val="00DE676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42"/>
    <w:rsid w:val="00E13E63"/>
    <w:rsid w:val="00E146F6"/>
    <w:rsid w:val="00E14A86"/>
    <w:rsid w:val="00E15479"/>
    <w:rsid w:val="00E15DC1"/>
    <w:rsid w:val="00E16072"/>
    <w:rsid w:val="00E160F5"/>
    <w:rsid w:val="00E176A6"/>
    <w:rsid w:val="00E1790C"/>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DE5"/>
    <w:rsid w:val="00E312C2"/>
    <w:rsid w:val="00E32664"/>
    <w:rsid w:val="00E32EE3"/>
    <w:rsid w:val="00E33261"/>
    <w:rsid w:val="00E345D2"/>
    <w:rsid w:val="00E35148"/>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50E"/>
    <w:rsid w:val="00E46A71"/>
    <w:rsid w:val="00E5011D"/>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E63"/>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1B0"/>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546"/>
    <w:rsid w:val="00EE16DB"/>
    <w:rsid w:val="00EE19FD"/>
    <w:rsid w:val="00EE1B56"/>
    <w:rsid w:val="00EE1C85"/>
    <w:rsid w:val="00EE1F5D"/>
    <w:rsid w:val="00EE2914"/>
    <w:rsid w:val="00EE2FC5"/>
    <w:rsid w:val="00EE33F3"/>
    <w:rsid w:val="00EE3654"/>
    <w:rsid w:val="00EE433A"/>
    <w:rsid w:val="00EE4477"/>
    <w:rsid w:val="00EE523A"/>
    <w:rsid w:val="00EE54B9"/>
    <w:rsid w:val="00EE6541"/>
    <w:rsid w:val="00EE68F7"/>
    <w:rsid w:val="00EE6920"/>
    <w:rsid w:val="00EE6CEE"/>
    <w:rsid w:val="00EE6E84"/>
    <w:rsid w:val="00EE7654"/>
    <w:rsid w:val="00EE7AE4"/>
    <w:rsid w:val="00EE7D60"/>
    <w:rsid w:val="00EF01FE"/>
    <w:rsid w:val="00EF13E9"/>
    <w:rsid w:val="00EF2D08"/>
    <w:rsid w:val="00EF3105"/>
    <w:rsid w:val="00EF32CF"/>
    <w:rsid w:val="00EF362B"/>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D57"/>
    <w:rsid w:val="00F05F84"/>
    <w:rsid w:val="00F10CF1"/>
    <w:rsid w:val="00F10EB1"/>
    <w:rsid w:val="00F1174E"/>
    <w:rsid w:val="00F11796"/>
    <w:rsid w:val="00F123AF"/>
    <w:rsid w:val="00F126A8"/>
    <w:rsid w:val="00F13570"/>
    <w:rsid w:val="00F13903"/>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3D3"/>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016"/>
    <w:rsid w:val="00F77250"/>
    <w:rsid w:val="00F7725C"/>
    <w:rsid w:val="00F77A5D"/>
    <w:rsid w:val="00F77B99"/>
    <w:rsid w:val="00F80768"/>
    <w:rsid w:val="00F81F56"/>
    <w:rsid w:val="00F8218F"/>
    <w:rsid w:val="00F82C3C"/>
    <w:rsid w:val="00F83243"/>
    <w:rsid w:val="00F83398"/>
    <w:rsid w:val="00F84093"/>
    <w:rsid w:val="00F84B19"/>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24C"/>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2A"/>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l1"/>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Numatytasispastraiposriftas1">
    <w:name w:val="Numatytasis pastraipos šriftas1"/>
    <w:qFormat/>
    <w:rsid w:val="00BC2F92"/>
  </w:style>
  <w:style w:type="character" w:customStyle="1" w:styleId="NoSpacingDiagrama">
    <w:name w:val="No Spacing Diagrama"/>
    <w:link w:val="Betarp1"/>
    <w:qFormat/>
    <w:rsid w:val="00C1275B"/>
    <w:rPr>
      <w:rFonts w:eastAsia="Calibri"/>
      <w:sz w:val="22"/>
      <w:szCs w:val="22"/>
      <w:lang w:eastAsia="en-US"/>
    </w:rPr>
  </w:style>
  <w:style w:type="paragraph" w:customStyle="1" w:styleId="Betarp1">
    <w:name w:val="Be tarpų1"/>
    <w:link w:val="NoSpacingDiagrama"/>
    <w:qFormat/>
    <w:rsid w:val="00C1275B"/>
    <w:pPr>
      <w:suppressAutoHyphens/>
      <w:spacing w:line="240" w:lineRule="auto"/>
      <w:ind w:firstLine="0"/>
      <w:jc w:val="left"/>
    </w:pPr>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70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471846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1639289">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4087828">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4319612">
      <w:bodyDiv w:val="1"/>
      <w:marLeft w:val="0"/>
      <w:marRight w:val="0"/>
      <w:marTop w:val="0"/>
      <w:marBottom w:val="0"/>
      <w:divBdr>
        <w:top w:val="none" w:sz="0" w:space="0" w:color="auto"/>
        <w:left w:val="none" w:sz="0" w:space="0" w:color="auto"/>
        <w:bottom w:val="none" w:sz="0" w:space="0" w:color="auto"/>
        <w:right w:val="none" w:sz="0" w:space="0" w:color="auto"/>
      </w:divBdr>
    </w:div>
    <w:div w:id="489710020">
      <w:bodyDiv w:val="1"/>
      <w:marLeft w:val="0"/>
      <w:marRight w:val="0"/>
      <w:marTop w:val="0"/>
      <w:marBottom w:val="0"/>
      <w:divBdr>
        <w:top w:val="none" w:sz="0" w:space="0" w:color="auto"/>
        <w:left w:val="none" w:sz="0" w:space="0" w:color="auto"/>
        <w:bottom w:val="none" w:sz="0" w:space="0" w:color="auto"/>
        <w:right w:val="none" w:sz="0" w:space="0" w:color="auto"/>
      </w:divBdr>
    </w:div>
    <w:div w:id="500897727">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216086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7403777">
      <w:bodyDiv w:val="1"/>
      <w:marLeft w:val="0"/>
      <w:marRight w:val="0"/>
      <w:marTop w:val="0"/>
      <w:marBottom w:val="0"/>
      <w:divBdr>
        <w:top w:val="none" w:sz="0" w:space="0" w:color="auto"/>
        <w:left w:val="none" w:sz="0" w:space="0" w:color="auto"/>
        <w:bottom w:val="none" w:sz="0" w:space="0" w:color="auto"/>
        <w:right w:val="none" w:sz="0" w:space="0" w:color="auto"/>
      </w:divBdr>
    </w:div>
    <w:div w:id="58946346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93784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3456417">
      <w:bodyDiv w:val="1"/>
      <w:marLeft w:val="0"/>
      <w:marRight w:val="0"/>
      <w:marTop w:val="0"/>
      <w:marBottom w:val="0"/>
      <w:divBdr>
        <w:top w:val="none" w:sz="0" w:space="0" w:color="auto"/>
        <w:left w:val="none" w:sz="0" w:space="0" w:color="auto"/>
        <w:bottom w:val="none" w:sz="0" w:space="0" w:color="auto"/>
        <w:right w:val="none" w:sz="0" w:space="0" w:color="auto"/>
      </w:divBdr>
    </w:div>
    <w:div w:id="1042824991">
      <w:bodyDiv w:val="1"/>
      <w:marLeft w:val="0"/>
      <w:marRight w:val="0"/>
      <w:marTop w:val="0"/>
      <w:marBottom w:val="0"/>
      <w:divBdr>
        <w:top w:val="none" w:sz="0" w:space="0" w:color="auto"/>
        <w:left w:val="none" w:sz="0" w:space="0" w:color="auto"/>
        <w:bottom w:val="none" w:sz="0" w:space="0" w:color="auto"/>
        <w:right w:val="none" w:sz="0" w:space="0" w:color="auto"/>
      </w:divBdr>
    </w:div>
    <w:div w:id="1073964430">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4055522">
      <w:bodyDiv w:val="1"/>
      <w:marLeft w:val="0"/>
      <w:marRight w:val="0"/>
      <w:marTop w:val="0"/>
      <w:marBottom w:val="0"/>
      <w:divBdr>
        <w:top w:val="none" w:sz="0" w:space="0" w:color="auto"/>
        <w:left w:val="none" w:sz="0" w:space="0" w:color="auto"/>
        <w:bottom w:val="none" w:sz="0" w:space="0" w:color="auto"/>
        <w:right w:val="none" w:sz="0" w:space="0" w:color="auto"/>
      </w:divBdr>
    </w:div>
    <w:div w:id="154706258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8673613">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6708294">
      <w:bodyDiv w:val="1"/>
      <w:marLeft w:val="0"/>
      <w:marRight w:val="0"/>
      <w:marTop w:val="0"/>
      <w:marBottom w:val="0"/>
      <w:divBdr>
        <w:top w:val="none" w:sz="0" w:space="0" w:color="auto"/>
        <w:left w:val="none" w:sz="0" w:space="0" w:color="auto"/>
        <w:bottom w:val="none" w:sz="0" w:space="0" w:color="auto"/>
        <w:right w:val="none" w:sz="0" w:space="0" w:color="auto"/>
      </w:divBdr>
    </w:div>
    <w:div w:id="181929827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428626">
      <w:bodyDiv w:val="1"/>
      <w:marLeft w:val="0"/>
      <w:marRight w:val="0"/>
      <w:marTop w:val="0"/>
      <w:marBottom w:val="0"/>
      <w:divBdr>
        <w:top w:val="none" w:sz="0" w:space="0" w:color="auto"/>
        <w:left w:val="none" w:sz="0" w:space="0" w:color="auto"/>
        <w:bottom w:val="none" w:sz="0" w:space="0" w:color="auto"/>
        <w:right w:val="none" w:sz="0" w:space="0" w:color="auto"/>
      </w:divBdr>
    </w:div>
    <w:div w:id="197062629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853590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licencijavimas.lt/lis-epp-app/public/licenceSearch"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iberation Serif;Times New Rom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60C6"/>
    <w:rsid w:val="000855FF"/>
    <w:rsid w:val="000C2196"/>
    <w:rsid w:val="000E3D5E"/>
    <w:rsid w:val="000E62D1"/>
    <w:rsid w:val="001251FC"/>
    <w:rsid w:val="00127A9E"/>
    <w:rsid w:val="001477C2"/>
    <w:rsid w:val="001A6EE0"/>
    <w:rsid w:val="001C0A94"/>
    <w:rsid w:val="001C7C44"/>
    <w:rsid w:val="001D59F8"/>
    <w:rsid w:val="001E3B26"/>
    <w:rsid w:val="00256A57"/>
    <w:rsid w:val="00295EF8"/>
    <w:rsid w:val="002B602E"/>
    <w:rsid w:val="002C1509"/>
    <w:rsid w:val="00315018"/>
    <w:rsid w:val="00325BC8"/>
    <w:rsid w:val="003661A6"/>
    <w:rsid w:val="00372672"/>
    <w:rsid w:val="004161F4"/>
    <w:rsid w:val="00430113"/>
    <w:rsid w:val="00456CE5"/>
    <w:rsid w:val="00460C76"/>
    <w:rsid w:val="0046126A"/>
    <w:rsid w:val="00470D24"/>
    <w:rsid w:val="004C214A"/>
    <w:rsid w:val="004D38E9"/>
    <w:rsid w:val="00515E63"/>
    <w:rsid w:val="00565992"/>
    <w:rsid w:val="005C3D97"/>
    <w:rsid w:val="00652F79"/>
    <w:rsid w:val="00685665"/>
    <w:rsid w:val="006871D0"/>
    <w:rsid w:val="006D77F5"/>
    <w:rsid w:val="007260B3"/>
    <w:rsid w:val="00731487"/>
    <w:rsid w:val="00737C4C"/>
    <w:rsid w:val="0078514A"/>
    <w:rsid w:val="007C7D73"/>
    <w:rsid w:val="007D5123"/>
    <w:rsid w:val="007F25D7"/>
    <w:rsid w:val="00810A25"/>
    <w:rsid w:val="00881536"/>
    <w:rsid w:val="008D6E2A"/>
    <w:rsid w:val="008D7489"/>
    <w:rsid w:val="00903EB2"/>
    <w:rsid w:val="00906FC8"/>
    <w:rsid w:val="00915DD0"/>
    <w:rsid w:val="00926BF1"/>
    <w:rsid w:val="009520DA"/>
    <w:rsid w:val="009652B9"/>
    <w:rsid w:val="00975C18"/>
    <w:rsid w:val="0097687E"/>
    <w:rsid w:val="009B361F"/>
    <w:rsid w:val="009C5509"/>
    <w:rsid w:val="009C5E39"/>
    <w:rsid w:val="009E6FBD"/>
    <w:rsid w:val="00A02E8E"/>
    <w:rsid w:val="00A03CB8"/>
    <w:rsid w:val="00A108E5"/>
    <w:rsid w:val="00A447B7"/>
    <w:rsid w:val="00A55596"/>
    <w:rsid w:val="00A87851"/>
    <w:rsid w:val="00AC07D5"/>
    <w:rsid w:val="00AD09B5"/>
    <w:rsid w:val="00AD33B3"/>
    <w:rsid w:val="00B02DFF"/>
    <w:rsid w:val="00B031BD"/>
    <w:rsid w:val="00B604DE"/>
    <w:rsid w:val="00B70DD9"/>
    <w:rsid w:val="00B971E7"/>
    <w:rsid w:val="00C13521"/>
    <w:rsid w:val="00C34072"/>
    <w:rsid w:val="00C64F5A"/>
    <w:rsid w:val="00CC6A12"/>
    <w:rsid w:val="00CD27B6"/>
    <w:rsid w:val="00CF4CEB"/>
    <w:rsid w:val="00D1288B"/>
    <w:rsid w:val="00D45211"/>
    <w:rsid w:val="00DE23D8"/>
    <w:rsid w:val="00DE5B2D"/>
    <w:rsid w:val="00DE676D"/>
    <w:rsid w:val="00E464CE"/>
    <w:rsid w:val="00E706A7"/>
    <w:rsid w:val="00E93F6E"/>
    <w:rsid w:val="00EF2D08"/>
    <w:rsid w:val="00EF362B"/>
    <w:rsid w:val="00EF6792"/>
    <w:rsid w:val="00F62A32"/>
    <w:rsid w:val="00F81DB5"/>
    <w:rsid w:val="00FB12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18</Pages>
  <Words>5172</Words>
  <Characters>29481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34584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Lauryna Naprušytė</cp:lastModifiedBy>
  <cp:revision>119</cp:revision>
  <cp:lastPrinted>2021-11-03T05:49:00Z</cp:lastPrinted>
  <dcterms:created xsi:type="dcterms:W3CDTF">2025-11-26T13:41:00Z</dcterms:created>
  <dcterms:modified xsi:type="dcterms:W3CDTF">2026-02-13T09:41:00Z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